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9D" w:rsidRDefault="0043499D" w:rsidP="002A3B19">
      <w:pPr>
        <w:tabs>
          <w:tab w:val="center" w:pos="4680"/>
        </w:tabs>
        <w:suppressAutoHyphens/>
        <w:jc w:val="center"/>
        <w:outlineLvl w:val="0"/>
        <w:rPr>
          <w:rFonts w:ascii="CG Times" w:hAnsi="CG Times"/>
          <w:b/>
          <w:spacing w:val="-3"/>
        </w:rPr>
      </w:pPr>
    </w:p>
    <w:p w:rsidR="00955BB6" w:rsidRPr="00D951A0" w:rsidRDefault="00955BB6" w:rsidP="00D951A0">
      <w:pPr>
        <w:tabs>
          <w:tab w:val="center" w:pos="4680"/>
        </w:tabs>
        <w:suppressAutoHyphens/>
        <w:outlineLvl w:val="0"/>
        <w:rPr>
          <w:rFonts w:ascii="CG Times" w:hAnsi="CG Times"/>
          <w:spacing w:val="-3"/>
          <w:sz w:val="32"/>
          <w:szCs w:val="32"/>
        </w:rPr>
      </w:pPr>
      <w:r w:rsidRPr="00D951A0">
        <w:rPr>
          <w:rFonts w:ascii="CG Times" w:hAnsi="CG Times"/>
          <w:b/>
          <w:spacing w:val="-3"/>
          <w:sz w:val="32"/>
          <w:szCs w:val="32"/>
        </w:rPr>
        <w:t>ROY D. FULLER</w:t>
      </w:r>
      <w:r w:rsidR="00B21518" w:rsidRPr="00D951A0">
        <w:rPr>
          <w:rFonts w:ascii="CG Times" w:hAnsi="CG Times"/>
          <w:spacing w:val="-3"/>
          <w:sz w:val="32"/>
          <w:szCs w:val="32"/>
        </w:rPr>
        <w:fldChar w:fldCharType="begin"/>
      </w:r>
      <w:r w:rsidRPr="00D951A0">
        <w:rPr>
          <w:rFonts w:ascii="CG Times" w:hAnsi="CG Times"/>
          <w:spacing w:val="-3"/>
          <w:sz w:val="32"/>
          <w:szCs w:val="32"/>
        </w:rPr>
        <w:instrText xml:space="preserve">PRIVATE </w:instrText>
      </w:r>
      <w:r w:rsidR="00B21518" w:rsidRPr="00D951A0">
        <w:rPr>
          <w:rFonts w:ascii="CG Times" w:hAnsi="CG Times"/>
          <w:spacing w:val="-3"/>
          <w:sz w:val="32"/>
          <w:szCs w:val="32"/>
        </w:rPr>
        <w:fldChar w:fldCharType="end"/>
      </w:r>
    </w:p>
    <w:p w:rsidR="00D951A0" w:rsidRDefault="00D951A0" w:rsidP="00D951A0">
      <w:pPr>
        <w:tabs>
          <w:tab w:val="center" w:pos="4680"/>
        </w:tabs>
        <w:suppressAutoHyphens/>
        <w:outlineLvl w:val="0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>1</w:t>
      </w:r>
      <w:r w:rsidR="00C57A3B">
        <w:rPr>
          <w:rFonts w:ascii="CG Times" w:hAnsi="CG Times"/>
          <w:spacing w:val="-3"/>
        </w:rPr>
        <w:t>815 Gardiner Lane, F54</w:t>
      </w:r>
      <w:r>
        <w:rPr>
          <w:rFonts w:ascii="CG Times" w:hAnsi="CG Times"/>
          <w:spacing w:val="-3"/>
        </w:rPr>
        <w:tab/>
      </w:r>
      <w:r>
        <w:rPr>
          <w:rFonts w:ascii="CG Times" w:hAnsi="CG Times"/>
          <w:spacing w:val="-3"/>
        </w:rPr>
        <w:tab/>
      </w:r>
      <w:r>
        <w:rPr>
          <w:rFonts w:ascii="CG Times" w:hAnsi="CG Times"/>
          <w:spacing w:val="-3"/>
        </w:rPr>
        <w:tab/>
      </w:r>
      <w:r>
        <w:rPr>
          <w:rFonts w:ascii="CG Times" w:hAnsi="CG Times"/>
          <w:spacing w:val="-3"/>
        </w:rPr>
        <w:tab/>
        <w:t>CV</w:t>
      </w:r>
      <w:r>
        <w:rPr>
          <w:rFonts w:ascii="Times New Roman" w:hAnsi="Times New Roman"/>
          <w:spacing w:val="-3"/>
        </w:rPr>
        <w:t>│</w:t>
      </w:r>
      <w:r>
        <w:rPr>
          <w:rFonts w:ascii="CG Times" w:hAnsi="CG Times"/>
          <w:spacing w:val="-3"/>
        </w:rPr>
        <w:t>April 2016</w:t>
      </w:r>
    </w:p>
    <w:p w:rsidR="00955BB6" w:rsidRDefault="00955BB6" w:rsidP="00D951A0">
      <w:pPr>
        <w:tabs>
          <w:tab w:val="center" w:pos="4680"/>
        </w:tabs>
        <w:suppressAutoHyphens/>
        <w:outlineLvl w:val="0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>Louisville, Kentucky 4020</w:t>
      </w:r>
      <w:r w:rsidR="00C57A3B">
        <w:rPr>
          <w:rFonts w:ascii="CG Times" w:hAnsi="CG Times"/>
          <w:spacing w:val="-3"/>
        </w:rPr>
        <w:t>5</w:t>
      </w:r>
    </w:p>
    <w:p w:rsidR="00D951A0" w:rsidRDefault="00314059" w:rsidP="00D951A0">
      <w:pPr>
        <w:tabs>
          <w:tab w:val="center" w:pos="4680"/>
        </w:tabs>
        <w:suppressAutoHyphens/>
        <w:outlineLvl w:val="0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 xml:space="preserve">H. </w:t>
      </w:r>
      <w:r w:rsidR="00955BB6">
        <w:rPr>
          <w:rFonts w:ascii="CG Times" w:hAnsi="CG Times"/>
          <w:spacing w:val="-3"/>
        </w:rPr>
        <w:t>502</w:t>
      </w:r>
      <w:r w:rsidR="00F377FE">
        <w:rPr>
          <w:rFonts w:ascii="CG Times" w:hAnsi="CG Times"/>
          <w:spacing w:val="-3"/>
        </w:rPr>
        <w:t>-</w:t>
      </w:r>
      <w:r w:rsidR="00C57A3B">
        <w:rPr>
          <w:rFonts w:ascii="CG Times" w:hAnsi="CG Times"/>
          <w:spacing w:val="-3"/>
        </w:rPr>
        <w:t>742-5942</w:t>
      </w:r>
      <w:r w:rsidR="00A17EB0">
        <w:rPr>
          <w:rFonts w:ascii="CG Times" w:hAnsi="CG Times"/>
          <w:spacing w:val="-3"/>
        </w:rPr>
        <w:t xml:space="preserve">    </w:t>
      </w:r>
      <w:r w:rsidR="00BD62D3">
        <w:rPr>
          <w:rFonts w:ascii="CG Times" w:hAnsi="CG Times"/>
          <w:spacing w:val="-3"/>
        </w:rPr>
        <w:t>C. 502</w:t>
      </w:r>
      <w:r w:rsidR="00F377FE">
        <w:rPr>
          <w:rFonts w:ascii="CG Times" w:hAnsi="CG Times"/>
          <w:spacing w:val="-3"/>
        </w:rPr>
        <w:t>-</w:t>
      </w:r>
      <w:r w:rsidR="00BD62D3">
        <w:rPr>
          <w:rFonts w:ascii="CG Times" w:hAnsi="CG Times"/>
          <w:spacing w:val="-3"/>
        </w:rPr>
        <w:t xml:space="preserve">296-2593    </w:t>
      </w:r>
    </w:p>
    <w:p w:rsidR="00955BB6" w:rsidRDefault="00A17EB0" w:rsidP="00D951A0">
      <w:pPr>
        <w:tabs>
          <w:tab w:val="center" w:pos="4680"/>
        </w:tabs>
        <w:suppressAutoHyphens/>
        <w:outlineLvl w:val="0"/>
        <w:rPr>
          <w:rFonts w:ascii="CG Times" w:hAnsi="CG Times"/>
          <w:spacing w:val="-3"/>
        </w:rPr>
      </w:pPr>
      <w:r w:rsidRPr="00A17EB0">
        <w:rPr>
          <w:rFonts w:ascii="CG Times" w:hAnsi="CG Times"/>
          <w:spacing w:val="-3"/>
        </w:rPr>
        <w:t>royfuller01@gmail.com</w:t>
      </w:r>
    </w:p>
    <w:p w:rsidR="00A17EB0" w:rsidRDefault="00A17EB0">
      <w:pPr>
        <w:tabs>
          <w:tab w:val="center" w:pos="4680"/>
        </w:tabs>
        <w:suppressAutoHyphens/>
        <w:jc w:val="both"/>
        <w:rPr>
          <w:rFonts w:ascii="CG Times" w:hAnsi="CG Times"/>
          <w:b/>
          <w:spacing w:val="-3"/>
        </w:rPr>
      </w:pPr>
    </w:p>
    <w:p w:rsidR="00DB41DF" w:rsidRPr="00DB41DF" w:rsidRDefault="00DB41DF" w:rsidP="00DB41DF">
      <w:pPr>
        <w:tabs>
          <w:tab w:val="left" w:pos="-720"/>
        </w:tabs>
        <w:suppressAutoHyphens/>
        <w:jc w:val="both"/>
        <w:outlineLvl w:val="0"/>
        <w:rPr>
          <w:rFonts w:ascii="CG Times" w:hAnsi="CG Times"/>
          <w:b/>
          <w:spacing w:val="-3"/>
          <w:u w:val="single"/>
        </w:rPr>
      </w:pPr>
      <w:r w:rsidRPr="00DB41DF">
        <w:rPr>
          <w:rFonts w:ascii="CG Times" w:hAnsi="CG Times"/>
          <w:b/>
          <w:spacing w:val="-3"/>
          <w:u w:val="single"/>
        </w:rPr>
        <w:t>E</w:t>
      </w:r>
      <w:r w:rsidR="00045C43">
        <w:rPr>
          <w:rFonts w:ascii="CG Times" w:hAnsi="CG Times"/>
          <w:b/>
          <w:spacing w:val="-3"/>
          <w:u w:val="single"/>
        </w:rPr>
        <w:t>ducation</w:t>
      </w:r>
      <w:r w:rsidRPr="00DB41DF">
        <w:rPr>
          <w:rFonts w:ascii="CG Times" w:hAnsi="CG Times"/>
          <w:b/>
          <w:spacing w:val="-3"/>
          <w:u w:val="single"/>
        </w:rPr>
        <w:t xml:space="preserve">  </w:t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  <w:r w:rsidR="00045C43">
        <w:rPr>
          <w:rFonts w:ascii="CG Times" w:hAnsi="CG Times"/>
          <w:b/>
          <w:spacing w:val="-3"/>
          <w:u w:val="single"/>
        </w:rPr>
        <w:tab/>
      </w:r>
      <w:r w:rsidRPr="00DB41DF">
        <w:rPr>
          <w:rFonts w:ascii="CG Times" w:hAnsi="CG Times"/>
          <w:b/>
          <w:spacing w:val="-3"/>
          <w:u w:val="single"/>
        </w:rPr>
        <w:tab/>
      </w:r>
    </w:p>
    <w:p w:rsidR="00DB41DF" w:rsidRDefault="00DB41DF" w:rsidP="00DB41DF">
      <w:pPr>
        <w:tabs>
          <w:tab w:val="left" w:pos="-720"/>
        </w:tabs>
        <w:suppressAutoHyphens/>
        <w:jc w:val="both"/>
        <w:outlineLvl w:val="0"/>
        <w:rPr>
          <w:rFonts w:ascii="CG Times" w:hAnsi="CG Times"/>
          <w:b/>
          <w:spacing w:val="-3"/>
        </w:rPr>
      </w:pPr>
    </w:p>
    <w:p w:rsidR="00DB41DF" w:rsidRDefault="00DB41DF" w:rsidP="00DB41DF">
      <w:pPr>
        <w:tabs>
          <w:tab w:val="left" w:pos="-720"/>
        </w:tabs>
        <w:suppressAutoHyphens/>
        <w:jc w:val="both"/>
        <w:outlineLvl w:val="0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 xml:space="preserve">Ph.D. </w:t>
      </w:r>
      <w:r>
        <w:rPr>
          <w:rFonts w:ascii="CG Times" w:hAnsi="CG Times"/>
          <w:spacing w:val="-3"/>
        </w:rPr>
        <w:tab/>
        <w:t>1992</w:t>
      </w:r>
      <w:r>
        <w:rPr>
          <w:rFonts w:ascii="CG Times" w:hAnsi="CG Times"/>
          <w:spacing w:val="-3"/>
        </w:rPr>
        <w:tab/>
      </w:r>
      <w:r w:rsidRPr="00A877C2">
        <w:rPr>
          <w:rFonts w:ascii="CG Times" w:hAnsi="CG Times"/>
          <w:b/>
          <w:spacing w:val="-3"/>
        </w:rPr>
        <w:t>The Southern Baptist Theological Seminary</w:t>
      </w:r>
      <w:r>
        <w:rPr>
          <w:rFonts w:ascii="CG Times" w:hAnsi="CG Times"/>
          <w:spacing w:val="-3"/>
        </w:rPr>
        <w:t xml:space="preserve">, </w:t>
      </w:r>
      <w:r w:rsidRPr="00D951A0">
        <w:rPr>
          <w:rFonts w:ascii="CG Times" w:hAnsi="CG Times"/>
          <w:spacing w:val="-3"/>
        </w:rPr>
        <w:t>Louisville, Kentucky</w:t>
      </w:r>
    </w:p>
    <w:p w:rsidR="00DB41DF" w:rsidRPr="00F377FE" w:rsidRDefault="00DB41DF" w:rsidP="00DB41DF">
      <w:pPr>
        <w:tabs>
          <w:tab w:val="left" w:pos="-720"/>
        </w:tabs>
        <w:suppressAutoHyphens/>
        <w:jc w:val="both"/>
        <w:outlineLvl w:val="0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ab/>
      </w:r>
      <w:r>
        <w:rPr>
          <w:rFonts w:ascii="CG Times" w:hAnsi="CG Times"/>
          <w:spacing w:val="-3"/>
        </w:rPr>
        <w:tab/>
      </w:r>
      <w:r w:rsidRPr="00F377FE">
        <w:rPr>
          <w:rFonts w:ascii="CG Times" w:hAnsi="CG Times"/>
          <w:spacing w:val="-3"/>
        </w:rPr>
        <w:t>History of Religions</w:t>
      </w:r>
    </w:p>
    <w:p w:rsidR="00DB41DF" w:rsidRDefault="00DB41DF" w:rsidP="00DB41DF">
      <w:pPr>
        <w:tabs>
          <w:tab w:val="left" w:pos="-720"/>
        </w:tabs>
        <w:suppressAutoHyphens/>
        <w:ind w:left="1440"/>
        <w:rPr>
          <w:rFonts w:ascii="CG Times" w:hAnsi="CG Times"/>
          <w:i/>
        </w:rPr>
      </w:pPr>
      <w:r>
        <w:rPr>
          <w:rFonts w:ascii="CG Times" w:hAnsi="CG Times"/>
        </w:rPr>
        <w:t xml:space="preserve">Dissertation:  </w:t>
      </w:r>
      <w:r>
        <w:rPr>
          <w:rFonts w:ascii="CG Times" w:hAnsi="CG Times"/>
          <w:i/>
        </w:rPr>
        <w:t>Contemporary Judaic Perceptions of Jesus: Implications for Jewish-Christian Dialogue</w:t>
      </w:r>
    </w:p>
    <w:p w:rsidR="00DB41DF" w:rsidRDefault="00DB41DF" w:rsidP="00DB41DF">
      <w:pPr>
        <w:tabs>
          <w:tab w:val="left" w:pos="-720"/>
        </w:tabs>
        <w:suppressAutoHyphens/>
        <w:rPr>
          <w:rFonts w:ascii="CG Times" w:hAnsi="CG Times"/>
        </w:rPr>
      </w:pPr>
    </w:p>
    <w:p w:rsidR="00DB41DF" w:rsidRPr="00A877C2" w:rsidRDefault="00C06D74" w:rsidP="00DB41DF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>
        <w:rPr>
          <w:rFonts w:ascii="CG Times" w:hAnsi="CG Times"/>
        </w:rPr>
        <w:tab/>
      </w:r>
      <w:r w:rsidR="00DB41DF" w:rsidRPr="00A877C2">
        <w:rPr>
          <w:rFonts w:ascii="CG Times" w:hAnsi="CG Times"/>
        </w:rPr>
        <w:t>Additional Graduate Courses:</w:t>
      </w:r>
    </w:p>
    <w:p w:rsidR="00DB41DF" w:rsidRPr="00A877C2" w:rsidRDefault="00DB41DF" w:rsidP="00DB41DF">
      <w:pPr>
        <w:tabs>
          <w:tab w:val="left" w:pos="-720"/>
        </w:tabs>
        <w:suppressAutoHyphens/>
        <w:ind w:left="1440"/>
        <w:outlineLvl w:val="0"/>
        <w:rPr>
          <w:rFonts w:ascii="CG Times" w:hAnsi="CG Times"/>
        </w:rPr>
      </w:pPr>
      <w:r w:rsidRPr="00A877C2">
        <w:rPr>
          <w:rFonts w:ascii="CG Times" w:hAnsi="CG Times"/>
          <w:b/>
        </w:rPr>
        <w:t>Hebrew Union College-Jewish Institute of Religion</w:t>
      </w:r>
      <w:r w:rsidRPr="00A877C2">
        <w:rPr>
          <w:rFonts w:ascii="CG Times" w:hAnsi="CG Times"/>
        </w:rPr>
        <w:t xml:space="preserve">, Cincinnati, Ohio, </w:t>
      </w:r>
      <w:r w:rsidR="00F377FE">
        <w:rPr>
          <w:rFonts w:ascii="CG Times" w:hAnsi="CG Times"/>
        </w:rPr>
        <w:t>1</w:t>
      </w:r>
      <w:r w:rsidRPr="00A877C2">
        <w:rPr>
          <w:rFonts w:ascii="CG Times" w:hAnsi="CG Times"/>
        </w:rPr>
        <w:t>990</w:t>
      </w:r>
    </w:p>
    <w:p w:rsidR="00DB41DF" w:rsidRDefault="00DB41DF" w:rsidP="00DB41DF">
      <w:pPr>
        <w:tabs>
          <w:tab w:val="left" w:pos="-720"/>
        </w:tabs>
        <w:suppressAutoHyphens/>
        <w:ind w:left="1440"/>
        <w:outlineLvl w:val="0"/>
        <w:rPr>
          <w:rFonts w:ascii="CG Times" w:hAnsi="CG Times"/>
        </w:rPr>
      </w:pPr>
      <w:r w:rsidRPr="00A877C2">
        <w:rPr>
          <w:rFonts w:ascii="CG Times" w:hAnsi="CG Times"/>
        </w:rPr>
        <w:t xml:space="preserve">Course: "The Use of Jewish Scriptures in Christian Apologetics and </w:t>
      </w:r>
      <w:r>
        <w:rPr>
          <w:rFonts w:ascii="CG Times" w:hAnsi="CG Times"/>
        </w:rPr>
        <w:t>M</w:t>
      </w:r>
      <w:r w:rsidRPr="00A877C2">
        <w:rPr>
          <w:rFonts w:ascii="CG Times" w:hAnsi="CG Times"/>
        </w:rPr>
        <w:t>issionizing" directed by Michael J. Cook.</w:t>
      </w:r>
    </w:p>
    <w:p w:rsidR="00DB41DF" w:rsidRDefault="00DB41DF" w:rsidP="00DB41DF">
      <w:pPr>
        <w:tabs>
          <w:tab w:val="left" w:pos="-720"/>
        </w:tabs>
        <w:suppressAutoHyphens/>
        <w:outlineLvl w:val="0"/>
        <w:rPr>
          <w:rFonts w:ascii="CG Times" w:hAnsi="CG Times"/>
        </w:rPr>
      </w:pPr>
    </w:p>
    <w:p w:rsidR="00DB41DF" w:rsidRDefault="00DB41DF" w:rsidP="00C06D74">
      <w:pPr>
        <w:tabs>
          <w:tab w:val="left" w:pos="-720"/>
        </w:tabs>
        <w:suppressAutoHyphens/>
        <w:ind w:left="1440" w:hanging="1440"/>
        <w:outlineLvl w:val="0"/>
        <w:rPr>
          <w:rFonts w:ascii="CG Times" w:hAnsi="CG Times"/>
        </w:rPr>
      </w:pPr>
      <w:r w:rsidRPr="00D951A0">
        <w:rPr>
          <w:rFonts w:ascii="CG Times" w:hAnsi="CG Times"/>
        </w:rPr>
        <w:t>M.Div</w:t>
      </w:r>
      <w:r>
        <w:rPr>
          <w:rFonts w:ascii="CG Times" w:hAnsi="CG Times"/>
        </w:rPr>
        <w:t>.</w:t>
      </w:r>
      <w:r w:rsidR="00C06D74">
        <w:rPr>
          <w:rFonts w:ascii="CG Times" w:hAnsi="CG Times"/>
        </w:rPr>
        <w:t xml:space="preserve"> </w:t>
      </w:r>
      <w:r w:rsidRPr="00D951A0">
        <w:rPr>
          <w:rFonts w:ascii="CG Times" w:hAnsi="CG Times"/>
        </w:rPr>
        <w:t>1987</w:t>
      </w:r>
      <w:r>
        <w:rPr>
          <w:rFonts w:ascii="CG Times" w:hAnsi="CG Times"/>
        </w:rPr>
        <w:t xml:space="preserve"> </w:t>
      </w:r>
      <w:r>
        <w:rPr>
          <w:rFonts w:ascii="CG Times" w:hAnsi="CG Times"/>
        </w:rPr>
        <w:tab/>
      </w:r>
      <w:r w:rsidRPr="00A877C2">
        <w:rPr>
          <w:rFonts w:ascii="CG Times" w:hAnsi="CG Times"/>
          <w:b/>
        </w:rPr>
        <w:t>The</w:t>
      </w:r>
      <w:r w:rsidR="00F377FE">
        <w:rPr>
          <w:rFonts w:ascii="CG Times" w:hAnsi="CG Times"/>
          <w:b/>
        </w:rPr>
        <w:t xml:space="preserve"> </w:t>
      </w:r>
      <w:r w:rsidRPr="00A877C2">
        <w:rPr>
          <w:rFonts w:ascii="CG Times" w:hAnsi="CG Times"/>
          <w:b/>
        </w:rPr>
        <w:t>Southern Baptist Theological Seminary</w:t>
      </w:r>
      <w:r w:rsidRPr="00A877C2">
        <w:rPr>
          <w:rFonts w:ascii="CG Times" w:hAnsi="CG Times"/>
        </w:rPr>
        <w:t>, Louisville, Kentucky</w:t>
      </w:r>
    </w:p>
    <w:p w:rsidR="00DB41DF" w:rsidRDefault="00DB41DF" w:rsidP="00DB41DF">
      <w:pPr>
        <w:tabs>
          <w:tab w:val="left" w:pos="-720"/>
        </w:tabs>
        <w:suppressAutoHyphens/>
        <w:rPr>
          <w:rFonts w:ascii="CG Times" w:hAnsi="CG Times"/>
        </w:rPr>
      </w:pPr>
    </w:p>
    <w:p w:rsidR="00DB41DF" w:rsidRDefault="00DB41DF" w:rsidP="00DB41DF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>
        <w:rPr>
          <w:rFonts w:ascii="CG Times" w:hAnsi="CG Times"/>
        </w:rPr>
        <w:t>B.A.</w:t>
      </w:r>
      <w:r>
        <w:rPr>
          <w:rFonts w:ascii="CG Times" w:hAnsi="CG Times"/>
        </w:rPr>
        <w:tab/>
        <w:t>1984</w:t>
      </w:r>
      <w:r>
        <w:rPr>
          <w:rFonts w:ascii="CG Times" w:hAnsi="CG Times"/>
        </w:rPr>
        <w:tab/>
      </w:r>
      <w:r>
        <w:rPr>
          <w:rFonts w:ascii="CG Times" w:hAnsi="CG Times"/>
          <w:b/>
        </w:rPr>
        <w:t>Southwest Baptist University</w:t>
      </w:r>
      <w:r>
        <w:rPr>
          <w:rFonts w:ascii="CG Times" w:hAnsi="CG Times"/>
        </w:rPr>
        <w:t>, Bolivar, Missouri</w:t>
      </w:r>
    </w:p>
    <w:p w:rsidR="00DB41DF" w:rsidRDefault="00DB41DF" w:rsidP="00DB41DF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 w:rsidRPr="00A877C2">
        <w:rPr>
          <w:rFonts w:ascii="CG Times" w:hAnsi="CG Times"/>
        </w:rPr>
        <w:t>Major:</w:t>
      </w:r>
      <w:r>
        <w:rPr>
          <w:rFonts w:ascii="CG Times" w:hAnsi="CG Times"/>
          <w:b/>
        </w:rPr>
        <w:t xml:space="preserve"> </w:t>
      </w:r>
      <w:r>
        <w:rPr>
          <w:rFonts w:ascii="CG Times" w:hAnsi="CG Times"/>
        </w:rPr>
        <w:t xml:space="preserve">Religious Studies </w:t>
      </w:r>
    </w:p>
    <w:p w:rsidR="00DB41DF" w:rsidRDefault="00DB41DF" w:rsidP="00DB41DF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  <w:t xml:space="preserve">Major: </w:t>
      </w:r>
      <w:r w:rsidRPr="00A877C2">
        <w:rPr>
          <w:rFonts w:ascii="CG Times" w:hAnsi="CG Times"/>
        </w:rPr>
        <w:t>Psychology</w:t>
      </w:r>
    </w:p>
    <w:p w:rsidR="00DB41DF" w:rsidRDefault="00DB41DF" w:rsidP="00DB41DF">
      <w:pPr>
        <w:tabs>
          <w:tab w:val="left" w:pos="-720"/>
        </w:tabs>
        <w:suppressAutoHyphens/>
        <w:rPr>
          <w:rFonts w:ascii="CG Times" w:hAnsi="CG Times"/>
        </w:rPr>
      </w:pPr>
    </w:p>
    <w:p w:rsidR="00DB41DF" w:rsidRDefault="00DB41DF">
      <w:pPr>
        <w:tabs>
          <w:tab w:val="left" w:pos="-720"/>
        </w:tabs>
        <w:suppressAutoHyphens/>
        <w:outlineLvl w:val="0"/>
        <w:rPr>
          <w:rFonts w:ascii="CG Times" w:hAnsi="CG Times"/>
          <w:b/>
        </w:rPr>
      </w:pPr>
    </w:p>
    <w:p w:rsidR="00955BB6" w:rsidRPr="00DB41DF" w:rsidRDefault="00955BB6" w:rsidP="00DB41DF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  <w:r w:rsidRPr="00DB41DF">
        <w:rPr>
          <w:rFonts w:ascii="CG Times" w:hAnsi="CG Times"/>
          <w:b/>
          <w:u w:val="single"/>
        </w:rPr>
        <w:t>A</w:t>
      </w:r>
      <w:r w:rsidR="00045C43">
        <w:rPr>
          <w:rFonts w:ascii="CG Times" w:hAnsi="CG Times"/>
          <w:b/>
          <w:u w:val="single"/>
        </w:rPr>
        <w:t>cademic Appointments</w:t>
      </w:r>
      <w:r w:rsidR="00DB41DF" w:rsidRPr="00DB41DF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  <w:r w:rsidR="00045C43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  <w:r w:rsidR="00DB41DF" w:rsidRPr="00DB41DF">
        <w:rPr>
          <w:rFonts w:ascii="CG Times" w:hAnsi="CG Times"/>
          <w:b/>
          <w:u w:val="single"/>
        </w:rPr>
        <w:tab/>
      </w:r>
    </w:p>
    <w:p w:rsidR="00955BB6" w:rsidRDefault="00955BB6">
      <w:pPr>
        <w:tabs>
          <w:tab w:val="left" w:pos="-720"/>
          <w:tab w:val="left" w:pos="1440"/>
        </w:tabs>
        <w:suppressAutoHyphens/>
        <w:rPr>
          <w:rFonts w:ascii="CG Times" w:hAnsi="CG Times"/>
        </w:rPr>
      </w:pPr>
    </w:p>
    <w:p w:rsidR="00C06D74" w:rsidRDefault="002811F1" w:rsidP="002811F1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University of Louisville </w:t>
      </w:r>
    </w:p>
    <w:p w:rsidR="00C06D74" w:rsidRDefault="00C06D74" w:rsidP="002811F1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 w:rsidRPr="00C06D74">
        <w:rPr>
          <w:rFonts w:ascii="CG Times" w:hAnsi="CG Times"/>
          <w:i/>
        </w:rPr>
        <w:t>Assistant Professor</w:t>
      </w:r>
      <w:r w:rsidR="0082113A">
        <w:rPr>
          <w:rFonts w:ascii="CG Times" w:hAnsi="CG Times"/>
          <w:i/>
        </w:rPr>
        <w:t xml:space="preserve">, </w:t>
      </w:r>
      <w:r w:rsidRPr="00C06D74">
        <w:rPr>
          <w:rFonts w:ascii="CG Times" w:hAnsi="CG Times"/>
          <w:i/>
        </w:rPr>
        <w:t>Term</w:t>
      </w:r>
      <w:r w:rsidR="0082113A">
        <w:rPr>
          <w:rFonts w:ascii="CG Times" w:hAnsi="CG Times"/>
          <w:i/>
        </w:rPr>
        <w:t>,</w:t>
      </w:r>
      <w:r>
        <w:rPr>
          <w:rFonts w:ascii="CG Times" w:hAnsi="CG Times"/>
        </w:rPr>
        <w:t xml:space="preserve"> </w:t>
      </w:r>
      <w:r w:rsidRPr="00C06D74">
        <w:rPr>
          <w:rFonts w:ascii="CG Times" w:hAnsi="CG Times"/>
        </w:rPr>
        <w:t xml:space="preserve">Division of </w:t>
      </w:r>
      <w:r>
        <w:rPr>
          <w:rFonts w:ascii="CG Times" w:hAnsi="CG Times"/>
        </w:rPr>
        <w:t>Humanities (</w:t>
      </w:r>
      <w:r w:rsidRPr="00C06D74">
        <w:rPr>
          <w:rFonts w:ascii="CG Times" w:hAnsi="CG Times"/>
        </w:rPr>
        <w:t>2009-2012</w:t>
      </w:r>
      <w:r>
        <w:rPr>
          <w:rFonts w:ascii="CG Times" w:hAnsi="CG Times"/>
        </w:rPr>
        <w:t>)</w:t>
      </w:r>
    </w:p>
    <w:p w:rsidR="002811F1" w:rsidRDefault="00C06D74" w:rsidP="002811F1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 w:rsidRPr="0082113A">
        <w:rPr>
          <w:rFonts w:ascii="CG Times" w:hAnsi="CG Times"/>
          <w:i/>
        </w:rPr>
        <w:t>Adjunct Professor</w:t>
      </w:r>
      <w:r>
        <w:rPr>
          <w:rFonts w:ascii="CG Times" w:hAnsi="CG Times"/>
        </w:rPr>
        <w:t xml:space="preserve">, </w:t>
      </w:r>
      <w:r w:rsidR="00712580">
        <w:rPr>
          <w:rFonts w:ascii="CG Times" w:hAnsi="CG Times"/>
        </w:rPr>
        <w:t xml:space="preserve">Division of </w:t>
      </w:r>
      <w:r w:rsidR="0082113A">
        <w:rPr>
          <w:rFonts w:ascii="CG Times" w:hAnsi="CG Times"/>
        </w:rPr>
        <w:t>Humanities</w:t>
      </w:r>
      <w:r w:rsidR="002811F1">
        <w:rPr>
          <w:rFonts w:ascii="CG Times" w:hAnsi="CG Times"/>
        </w:rPr>
        <w:t xml:space="preserve"> </w:t>
      </w:r>
      <w:r w:rsidR="0082113A">
        <w:rPr>
          <w:rFonts w:ascii="CG Times" w:hAnsi="CG Times"/>
        </w:rPr>
        <w:t>(</w:t>
      </w:r>
      <w:r w:rsidR="002811F1">
        <w:rPr>
          <w:rFonts w:ascii="CG Times" w:hAnsi="CG Times"/>
        </w:rPr>
        <w:t>2001, 2004-2009, 2012</w:t>
      </w:r>
      <w:r>
        <w:rPr>
          <w:rFonts w:ascii="CG Times" w:hAnsi="CG Times"/>
        </w:rPr>
        <w:t>- Present</w:t>
      </w:r>
      <w:r w:rsidR="0082113A">
        <w:rPr>
          <w:rFonts w:ascii="CG Times" w:hAnsi="CG Times"/>
        </w:rPr>
        <w:t>)</w:t>
      </w:r>
      <w:r w:rsidR="002811F1">
        <w:rPr>
          <w:rFonts w:ascii="CG Times" w:hAnsi="CG Times"/>
        </w:rPr>
        <w:tab/>
      </w:r>
      <w:r w:rsidR="002811F1">
        <w:rPr>
          <w:rFonts w:ascii="CG Times" w:hAnsi="CG Times"/>
        </w:rPr>
        <w:tab/>
      </w:r>
      <w:r w:rsidR="002811F1">
        <w:rPr>
          <w:rFonts w:ascii="CG Times" w:hAnsi="CG Times"/>
        </w:rPr>
        <w:tab/>
      </w:r>
    </w:p>
    <w:p w:rsidR="00314059" w:rsidRPr="00314059" w:rsidRDefault="0082113A">
      <w:pPr>
        <w:tabs>
          <w:tab w:val="left" w:pos="-720"/>
          <w:tab w:val="left" w:pos="1440"/>
        </w:tabs>
        <w:suppressAutoHyphens/>
        <w:rPr>
          <w:rFonts w:ascii="CG Times" w:hAnsi="CG Times"/>
        </w:rPr>
      </w:pPr>
      <w:r w:rsidRPr="0082113A">
        <w:rPr>
          <w:rFonts w:ascii="CG Times" w:hAnsi="CG Times"/>
        </w:rPr>
        <w:t>Indiana University Southeast</w:t>
      </w:r>
    </w:p>
    <w:p w:rsidR="00955BB6" w:rsidRDefault="0082113A" w:rsidP="00712580">
      <w:pPr>
        <w:tabs>
          <w:tab w:val="left" w:pos="-72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i/>
        </w:rPr>
        <w:t xml:space="preserve">            </w:t>
      </w:r>
      <w:r w:rsidR="00955BB6">
        <w:rPr>
          <w:rFonts w:ascii="CG Times" w:hAnsi="CG Times"/>
          <w:i/>
        </w:rPr>
        <w:t>Adjunct Professor</w:t>
      </w:r>
      <w:r w:rsidR="00955BB6">
        <w:rPr>
          <w:rFonts w:ascii="CG Times" w:hAnsi="CG Times"/>
        </w:rPr>
        <w:t>, D</w:t>
      </w:r>
      <w:r w:rsidR="00712580">
        <w:rPr>
          <w:rFonts w:ascii="CG Times" w:hAnsi="CG Times"/>
        </w:rPr>
        <w:t>epartment of Religious Studies</w:t>
      </w:r>
      <w:r>
        <w:rPr>
          <w:rFonts w:ascii="CG Times" w:hAnsi="CG Times"/>
        </w:rPr>
        <w:t xml:space="preserve"> (</w:t>
      </w:r>
      <w:r w:rsidR="00712580">
        <w:rPr>
          <w:rFonts w:ascii="CG Times" w:hAnsi="CG Times"/>
        </w:rPr>
        <w:t>1</w:t>
      </w:r>
      <w:r w:rsidR="00955BB6">
        <w:rPr>
          <w:rFonts w:ascii="CG Times" w:hAnsi="CG Times"/>
        </w:rPr>
        <w:t>992-</w:t>
      </w:r>
      <w:r w:rsidR="00712580">
        <w:rPr>
          <w:rFonts w:ascii="CG Times" w:hAnsi="CG Times"/>
        </w:rPr>
        <w:t>2</w:t>
      </w:r>
      <w:r w:rsidR="001B5BB0">
        <w:rPr>
          <w:rFonts w:ascii="CG Times" w:hAnsi="CG Times"/>
        </w:rPr>
        <w:t>01</w:t>
      </w:r>
      <w:r w:rsidR="007A6E13">
        <w:rPr>
          <w:rFonts w:ascii="CG Times" w:hAnsi="CG Times"/>
        </w:rPr>
        <w:t>4</w:t>
      </w:r>
      <w:r w:rsidR="00522539">
        <w:rPr>
          <w:rFonts w:ascii="CG Times" w:hAnsi="CG Times"/>
        </w:rPr>
        <w:t>, 2016</w:t>
      </w:r>
      <w:r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</w:rPr>
      </w:pPr>
    </w:p>
    <w:p w:rsidR="0082113A" w:rsidRPr="0082113A" w:rsidRDefault="0082113A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 w:rsidRPr="0082113A">
        <w:rPr>
          <w:rFonts w:ascii="CG Times" w:hAnsi="CG Times"/>
        </w:rPr>
        <w:t>Bellarmine College</w:t>
      </w:r>
    </w:p>
    <w:p w:rsidR="00955BB6" w:rsidRDefault="0082113A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>
        <w:rPr>
          <w:rFonts w:ascii="CG Times" w:hAnsi="CG Times"/>
          <w:i/>
        </w:rPr>
        <w:tab/>
      </w:r>
      <w:r w:rsidR="00955BB6">
        <w:rPr>
          <w:rFonts w:ascii="CG Times" w:hAnsi="CG Times"/>
          <w:i/>
        </w:rPr>
        <w:t>Adjunct Professor</w:t>
      </w:r>
      <w:r w:rsidR="00955BB6">
        <w:rPr>
          <w:rFonts w:ascii="CG Times" w:hAnsi="CG Times"/>
        </w:rPr>
        <w:t xml:space="preserve">, Department of Theology </w:t>
      </w:r>
      <w:r w:rsidR="00F377FE">
        <w:rPr>
          <w:rFonts w:ascii="CG Times" w:hAnsi="CG Times"/>
        </w:rPr>
        <w:t>(</w:t>
      </w:r>
      <w:r w:rsidR="00955BB6">
        <w:rPr>
          <w:rFonts w:ascii="CG Times" w:hAnsi="CG Times"/>
        </w:rPr>
        <w:t>1993-Present</w:t>
      </w:r>
      <w:r w:rsidR="00F377FE"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F377FE" w:rsidRDefault="00F377FE" w:rsidP="00712580">
      <w:pPr>
        <w:tabs>
          <w:tab w:val="left" w:pos="-720"/>
        </w:tabs>
        <w:suppressAutoHyphens/>
        <w:rPr>
          <w:rFonts w:ascii="CG Times" w:hAnsi="CG Times"/>
        </w:rPr>
      </w:pPr>
      <w:r w:rsidRPr="00F377FE">
        <w:rPr>
          <w:rFonts w:ascii="CG Times" w:hAnsi="CG Times"/>
        </w:rPr>
        <w:t>Baptist Seminary of Kentucky</w:t>
      </w:r>
    </w:p>
    <w:p w:rsidR="00712580" w:rsidRDefault="00F377FE" w:rsidP="00712580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 w:rsidR="00712580">
        <w:rPr>
          <w:rFonts w:ascii="CG Times" w:hAnsi="CG Times"/>
          <w:i/>
        </w:rPr>
        <w:t>Adjunct Professor</w:t>
      </w:r>
      <w:r w:rsidR="00712580">
        <w:rPr>
          <w:rFonts w:ascii="CG Times" w:hAnsi="CG Times"/>
        </w:rPr>
        <w:t xml:space="preserve"> </w:t>
      </w:r>
      <w:r>
        <w:rPr>
          <w:rFonts w:ascii="CG Times" w:hAnsi="CG Times"/>
        </w:rPr>
        <w:t>(</w:t>
      </w:r>
      <w:r w:rsidR="00712580">
        <w:rPr>
          <w:rFonts w:ascii="CG Times" w:hAnsi="CG Times"/>
        </w:rPr>
        <w:t>2006-2011, 2013-201</w:t>
      </w:r>
      <w:r w:rsidR="00BE68C0">
        <w:rPr>
          <w:rFonts w:ascii="CG Times" w:hAnsi="CG Times"/>
        </w:rPr>
        <w:t>6</w:t>
      </w:r>
      <w:r>
        <w:rPr>
          <w:rFonts w:ascii="CG Times" w:hAnsi="CG Times"/>
        </w:rPr>
        <w:t>)</w:t>
      </w:r>
    </w:p>
    <w:p w:rsidR="00712580" w:rsidRDefault="00712580">
      <w:pPr>
        <w:tabs>
          <w:tab w:val="left" w:pos="-720"/>
        </w:tabs>
        <w:suppressAutoHyphens/>
        <w:rPr>
          <w:rFonts w:ascii="CG Times" w:hAnsi="CG Times"/>
          <w:i/>
        </w:rPr>
      </w:pPr>
    </w:p>
    <w:p w:rsidR="00F377FE" w:rsidRDefault="00F377FE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McKendree College</w:t>
      </w:r>
    </w:p>
    <w:p w:rsidR="00955BB6" w:rsidRDefault="00F377FE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 w:rsidR="00955BB6">
        <w:rPr>
          <w:rFonts w:ascii="CG Times" w:hAnsi="CG Times"/>
          <w:i/>
        </w:rPr>
        <w:t>Adjunct Professor</w:t>
      </w:r>
      <w:r>
        <w:rPr>
          <w:rFonts w:ascii="CG Times" w:hAnsi="CG Times"/>
          <w:i/>
        </w:rPr>
        <w:t>,</w:t>
      </w:r>
      <w:r w:rsidR="00955BB6">
        <w:rPr>
          <w:rFonts w:ascii="CG Times" w:hAnsi="CG Times"/>
        </w:rPr>
        <w:t xml:space="preserve"> Kentucky Campuses </w:t>
      </w:r>
      <w:r>
        <w:rPr>
          <w:rFonts w:ascii="CG Times" w:hAnsi="CG Times"/>
        </w:rPr>
        <w:t>(</w:t>
      </w:r>
      <w:r w:rsidR="00955BB6">
        <w:rPr>
          <w:rFonts w:ascii="CG Times" w:hAnsi="CG Times"/>
        </w:rPr>
        <w:t>2004-</w:t>
      </w:r>
      <w:r w:rsidR="00A17EB0">
        <w:rPr>
          <w:rFonts w:ascii="CG Times" w:hAnsi="CG Times"/>
        </w:rPr>
        <w:t>2009</w:t>
      </w:r>
      <w:r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  <w:i/>
        </w:rPr>
      </w:pPr>
    </w:p>
    <w:p w:rsidR="00F377FE" w:rsidRDefault="00F377FE">
      <w:pPr>
        <w:tabs>
          <w:tab w:val="left" w:pos="-720"/>
        </w:tabs>
        <w:suppressAutoHyphens/>
        <w:rPr>
          <w:rFonts w:ascii="CG Times" w:hAnsi="CG Times"/>
          <w:i/>
        </w:rPr>
      </w:pPr>
      <w:r>
        <w:rPr>
          <w:rFonts w:ascii="CG Times" w:hAnsi="CG Times"/>
        </w:rPr>
        <w:t>Campbellsville College</w:t>
      </w:r>
    </w:p>
    <w:p w:rsidR="00955BB6" w:rsidRDefault="00F377FE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i/>
        </w:rPr>
        <w:tab/>
      </w:r>
      <w:r w:rsidR="00955BB6">
        <w:rPr>
          <w:rFonts w:ascii="CG Times" w:hAnsi="CG Times"/>
          <w:i/>
        </w:rPr>
        <w:t>Adjunct Professor</w:t>
      </w:r>
      <w:r w:rsidR="00955BB6">
        <w:rPr>
          <w:rFonts w:ascii="CG Times" w:hAnsi="CG Times"/>
        </w:rPr>
        <w:t xml:space="preserve">, Department of Christian Studies </w:t>
      </w:r>
      <w:r>
        <w:rPr>
          <w:rFonts w:ascii="CG Times" w:hAnsi="CG Times"/>
        </w:rPr>
        <w:t>(</w:t>
      </w:r>
      <w:r w:rsidR="00712580">
        <w:rPr>
          <w:rFonts w:ascii="CG Times" w:hAnsi="CG Times"/>
        </w:rPr>
        <w:t>1</w:t>
      </w:r>
      <w:r w:rsidR="00955BB6">
        <w:rPr>
          <w:rFonts w:ascii="CG Times" w:hAnsi="CG Times"/>
        </w:rPr>
        <w:t>994-1998, 2003-</w:t>
      </w:r>
      <w:r>
        <w:rPr>
          <w:rFonts w:ascii="CG Times" w:hAnsi="CG Times"/>
        </w:rPr>
        <w:t>2005)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  <w:i/>
        </w:rPr>
      </w:pPr>
    </w:p>
    <w:p w:rsidR="00F377FE" w:rsidRDefault="00F377FE">
      <w:pPr>
        <w:tabs>
          <w:tab w:val="left" w:pos="-720"/>
        </w:tabs>
        <w:suppressAutoHyphens/>
        <w:rPr>
          <w:rFonts w:ascii="CG Times" w:hAnsi="CG Times"/>
          <w:i/>
        </w:rPr>
      </w:pPr>
      <w:r>
        <w:rPr>
          <w:rFonts w:ascii="CG Times" w:hAnsi="CG Times"/>
        </w:rPr>
        <w:t>Spalding University</w:t>
      </w:r>
    </w:p>
    <w:p w:rsidR="00955BB6" w:rsidRDefault="00F377FE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i/>
        </w:rPr>
        <w:tab/>
      </w:r>
      <w:r w:rsidR="00955BB6">
        <w:rPr>
          <w:rFonts w:ascii="CG Times" w:hAnsi="CG Times"/>
          <w:i/>
        </w:rPr>
        <w:t>Adjunct Professor</w:t>
      </w:r>
      <w:r w:rsidR="00955BB6">
        <w:rPr>
          <w:rFonts w:ascii="CG Times" w:hAnsi="CG Times"/>
        </w:rPr>
        <w:t xml:space="preserve">, Religious Studies Department </w:t>
      </w:r>
      <w:r>
        <w:rPr>
          <w:rFonts w:ascii="CG Times" w:hAnsi="CG Times"/>
        </w:rPr>
        <w:t>(</w:t>
      </w:r>
      <w:r w:rsidR="00955BB6">
        <w:rPr>
          <w:rFonts w:ascii="CG Times" w:hAnsi="CG Times"/>
        </w:rPr>
        <w:t>1997, 1999-2005</w:t>
      </w:r>
      <w:r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  <w:i/>
        </w:rPr>
      </w:pPr>
    </w:p>
    <w:p w:rsidR="00F377FE" w:rsidRDefault="00F377FE">
      <w:pPr>
        <w:tabs>
          <w:tab w:val="left" w:pos="-720"/>
        </w:tabs>
        <w:suppressAutoHyphens/>
        <w:rPr>
          <w:rFonts w:ascii="CG Times" w:hAnsi="CG Times"/>
          <w:i/>
        </w:rPr>
      </w:pPr>
      <w:r>
        <w:rPr>
          <w:rFonts w:ascii="CG Times" w:hAnsi="CG Times"/>
        </w:rPr>
        <w:lastRenderedPageBreak/>
        <w:t>Boyce Bible School</w:t>
      </w:r>
    </w:p>
    <w:p w:rsidR="00955BB6" w:rsidRDefault="00F377FE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i/>
        </w:rPr>
        <w:tab/>
      </w:r>
      <w:r w:rsidR="00955BB6">
        <w:rPr>
          <w:rFonts w:ascii="CG Times" w:hAnsi="CG Times"/>
          <w:i/>
        </w:rPr>
        <w:t>Professor</w:t>
      </w:r>
      <w:r w:rsidR="00955BB6">
        <w:rPr>
          <w:rFonts w:ascii="CG Times" w:hAnsi="CG Times"/>
        </w:rPr>
        <w:t xml:space="preserve">, </w:t>
      </w:r>
      <w:r>
        <w:rPr>
          <w:rFonts w:ascii="CG Times" w:hAnsi="CG Times"/>
        </w:rPr>
        <w:t xml:space="preserve">The </w:t>
      </w:r>
      <w:r w:rsidR="00955BB6">
        <w:rPr>
          <w:rFonts w:ascii="CG Times" w:hAnsi="CG Times"/>
        </w:rPr>
        <w:t xml:space="preserve">Southern Baptist Theological Seminary </w:t>
      </w:r>
      <w:r>
        <w:rPr>
          <w:rFonts w:ascii="CG Times" w:hAnsi="CG Times"/>
        </w:rPr>
        <w:t>(</w:t>
      </w:r>
      <w:r w:rsidR="00955BB6">
        <w:rPr>
          <w:rFonts w:ascii="CG Times" w:hAnsi="CG Times"/>
        </w:rPr>
        <w:t>1994-1996</w:t>
      </w:r>
      <w:r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F377FE" w:rsidRDefault="00F377FE">
      <w:pPr>
        <w:tabs>
          <w:tab w:val="left" w:pos="-720"/>
        </w:tabs>
        <w:suppressAutoHyphens/>
        <w:outlineLvl w:val="0"/>
        <w:rPr>
          <w:rFonts w:ascii="CG Times" w:hAnsi="CG Times"/>
          <w:i/>
        </w:rPr>
      </w:pPr>
      <w:r>
        <w:rPr>
          <w:rFonts w:ascii="CG Times" w:hAnsi="CG Times"/>
        </w:rPr>
        <w:t>St. Catherine College</w:t>
      </w:r>
    </w:p>
    <w:p w:rsidR="00955BB6" w:rsidRDefault="00F377FE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>
        <w:rPr>
          <w:rFonts w:ascii="CG Times" w:hAnsi="CG Times"/>
          <w:i/>
        </w:rPr>
        <w:tab/>
      </w:r>
      <w:r w:rsidR="00955BB6">
        <w:rPr>
          <w:rFonts w:ascii="CG Times" w:hAnsi="CG Times"/>
          <w:i/>
        </w:rPr>
        <w:t>Adjunct Professor</w:t>
      </w:r>
      <w:r w:rsidR="00955BB6">
        <w:rPr>
          <w:rFonts w:ascii="CG Times" w:hAnsi="CG Times"/>
        </w:rPr>
        <w:t xml:space="preserve">, Religious Studies Department </w:t>
      </w:r>
      <w:r>
        <w:rPr>
          <w:rFonts w:ascii="CG Times" w:hAnsi="CG Times"/>
        </w:rPr>
        <w:t>(</w:t>
      </w:r>
      <w:r w:rsidR="00955BB6">
        <w:rPr>
          <w:rFonts w:ascii="CG Times" w:hAnsi="CG Times"/>
        </w:rPr>
        <w:t>1996</w:t>
      </w:r>
      <w:r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F377FE" w:rsidRDefault="00F377FE">
      <w:pPr>
        <w:tabs>
          <w:tab w:val="left" w:pos="-720"/>
        </w:tabs>
        <w:suppressAutoHyphens/>
        <w:rPr>
          <w:rFonts w:ascii="CG Times" w:hAnsi="CG Times"/>
          <w:i/>
        </w:rPr>
      </w:pPr>
      <w:r>
        <w:rPr>
          <w:rFonts w:ascii="CG Times" w:hAnsi="CG Times"/>
        </w:rPr>
        <w:t>Kentucky State University</w:t>
      </w:r>
    </w:p>
    <w:p w:rsidR="00955BB6" w:rsidRDefault="00F377FE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i/>
        </w:rPr>
        <w:tab/>
      </w:r>
      <w:r w:rsidR="00955BB6">
        <w:rPr>
          <w:rFonts w:ascii="CG Times" w:hAnsi="CG Times"/>
          <w:i/>
        </w:rPr>
        <w:t>Adjunct Professor</w:t>
      </w:r>
      <w:r w:rsidR="00955BB6">
        <w:rPr>
          <w:rFonts w:ascii="CG Times" w:hAnsi="CG Times"/>
        </w:rPr>
        <w:t xml:space="preserve">, Community College </w:t>
      </w:r>
      <w:r w:rsidR="00712580">
        <w:rPr>
          <w:rFonts w:ascii="CG Times" w:hAnsi="CG Times"/>
        </w:rPr>
        <w:t>Program</w:t>
      </w:r>
      <w:r w:rsidR="00955BB6">
        <w:rPr>
          <w:rFonts w:ascii="CG Times" w:hAnsi="CG Times"/>
        </w:rPr>
        <w:t xml:space="preserve"> </w:t>
      </w:r>
      <w:r>
        <w:rPr>
          <w:rFonts w:ascii="CG Times" w:hAnsi="CG Times"/>
        </w:rPr>
        <w:t>(</w:t>
      </w:r>
      <w:r w:rsidR="00955BB6">
        <w:rPr>
          <w:rFonts w:ascii="CG Times" w:hAnsi="CG Times"/>
        </w:rPr>
        <w:t>1990-1994</w:t>
      </w:r>
      <w:r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  <w:b/>
        </w:rPr>
      </w:pPr>
      <w:r w:rsidRPr="00F377FE">
        <w:rPr>
          <w:rFonts w:ascii="CG Times" w:hAnsi="CG Times"/>
        </w:rPr>
        <w:t>Governor's Scholar Program</w:t>
      </w:r>
      <w:r>
        <w:rPr>
          <w:rFonts w:ascii="CG Times" w:hAnsi="CG Times"/>
          <w:b/>
        </w:rPr>
        <w:t xml:space="preserve"> -</w:t>
      </w:r>
      <w:r>
        <w:rPr>
          <w:rFonts w:ascii="CG Times" w:hAnsi="CG Times"/>
        </w:rPr>
        <w:t xml:space="preserve"> Selected as Faculty Member (Philosophy), 1995 and   </w:t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 xml:space="preserve">1996, Northern </w:t>
      </w:r>
      <w:smartTag w:uri="urn:schemas-microsoft-com:office:smarttags" w:element="place">
        <w:smartTag w:uri="urn:schemas-microsoft-com:office:smarttags" w:element="PlaceName">
          <w:r>
            <w:rPr>
              <w:rFonts w:ascii="CG Times" w:hAnsi="CG Times"/>
            </w:rPr>
            <w:t>Kentucky</w:t>
          </w:r>
        </w:smartTag>
        <w:r>
          <w:rPr>
            <w:rFonts w:ascii="CG Times" w:hAnsi="CG Times"/>
          </w:rPr>
          <w:t xml:space="preserve"> </w:t>
        </w:r>
        <w:smartTag w:uri="urn:schemas-microsoft-com:office:smarttags" w:element="PlaceType">
          <w:r>
            <w:rPr>
              <w:rFonts w:ascii="CG Times" w:hAnsi="CG Times"/>
            </w:rPr>
            <w:t>University</w:t>
          </w:r>
        </w:smartTag>
      </w:smartTag>
    </w:p>
    <w:p w:rsidR="00955BB6" w:rsidRDefault="00955BB6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</w:p>
    <w:p w:rsidR="008D09BF" w:rsidRDefault="008D09BF" w:rsidP="00045C43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</w:p>
    <w:p w:rsidR="00045C43" w:rsidRPr="00045C43" w:rsidRDefault="00045C43" w:rsidP="00045C43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  <w:r w:rsidRPr="00045C43">
        <w:rPr>
          <w:rFonts w:ascii="CG Times" w:hAnsi="CG Times"/>
          <w:b/>
          <w:u w:val="single"/>
        </w:rPr>
        <w:t>Honors</w:t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  <w:r w:rsidRPr="00045C43">
        <w:rPr>
          <w:rFonts w:ascii="CG Times" w:hAnsi="CG Times"/>
          <w:b/>
          <w:u w:val="single"/>
        </w:rPr>
        <w:tab/>
      </w:r>
    </w:p>
    <w:p w:rsidR="00045C43" w:rsidRDefault="00045C43" w:rsidP="00045C43">
      <w:pPr>
        <w:tabs>
          <w:tab w:val="left" w:pos="-720"/>
        </w:tabs>
        <w:suppressAutoHyphens/>
        <w:outlineLvl w:val="0"/>
        <w:rPr>
          <w:rFonts w:ascii="CG Times" w:hAnsi="CG Times"/>
        </w:rPr>
      </w:pPr>
    </w:p>
    <w:p w:rsidR="00045C43" w:rsidRDefault="00045C43" w:rsidP="00045C43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 w:rsidRPr="00045C43">
        <w:rPr>
          <w:rFonts w:ascii="CG Times" w:hAnsi="CG Times"/>
          <w:i/>
        </w:rPr>
        <w:t>Distinguished Teaching Award, Part-Time Faculty</w:t>
      </w:r>
      <w:r>
        <w:rPr>
          <w:rFonts w:ascii="CG Times" w:hAnsi="CG Times"/>
        </w:rPr>
        <w:t>. Indiana University Southeast (2007)</w:t>
      </w:r>
    </w:p>
    <w:p w:rsidR="00045C43" w:rsidRDefault="00045C43" w:rsidP="00045C43">
      <w:pPr>
        <w:tabs>
          <w:tab w:val="left" w:pos="-720"/>
        </w:tabs>
        <w:suppressAutoHyphens/>
        <w:outlineLvl w:val="0"/>
        <w:rPr>
          <w:rFonts w:ascii="CG Times" w:hAnsi="CG Times"/>
        </w:rPr>
      </w:pPr>
    </w:p>
    <w:p w:rsidR="00045C43" w:rsidRDefault="00045C43" w:rsidP="00045C43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 w:rsidRPr="00045C43">
        <w:rPr>
          <w:rFonts w:ascii="CG Times" w:hAnsi="CG Times"/>
          <w:i/>
        </w:rPr>
        <w:t>Faculty Favorite Award</w:t>
      </w:r>
      <w:r>
        <w:rPr>
          <w:rFonts w:ascii="CG Times" w:hAnsi="CG Times"/>
        </w:rPr>
        <w:t>. University of Louisville (2008, 2009, 2010, 2011, 2014)</w:t>
      </w:r>
    </w:p>
    <w:p w:rsidR="00DB41DF" w:rsidRDefault="00DB41DF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</w:p>
    <w:p w:rsidR="008D09BF" w:rsidRDefault="008D09BF" w:rsidP="008D09BF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  <w:r w:rsidRPr="005947A1">
        <w:rPr>
          <w:rFonts w:ascii="CG Times" w:hAnsi="CG Times"/>
          <w:b/>
          <w:spacing w:val="-3"/>
        </w:rPr>
        <w:t>Master’s Thesis Directed</w:t>
      </w:r>
    </w:p>
    <w:p w:rsidR="008D09BF" w:rsidRDefault="008D09BF" w:rsidP="008D09BF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</w:p>
    <w:p w:rsidR="008D09BF" w:rsidRPr="005947A1" w:rsidRDefault="008D09BF" w:rsidP="008D09BF">
      <w:pPr>
        <w:tabs>
          <w:tab w:val="left" w:pos="-720"/>
        </w:tabs>
        <w:suppressAutoHyphens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 xml:space="preserve">Wine, K.M. (1998). </w:t>
      </w:r>
      <w:r w:rsidRPr="005947A1">
        <w:rPr>
          <w:rFonts w:ascii="CG Times" w:hAnsi="CG Times"/>
          <w:i/>
          <w:spacing w:val="-3"/>
        </w:rPr>
        <w:t>Mirrors of the Medieval Mind: A Contemporary Study of the Second Crusade and the Albigensian Crusade in Light of the Preaching of St. Bernard of Clairvaux and St. Dominic</w:t>
      </w:r>
      <w:r>
        <w:rPr>
          <w:rFonts w:ascii="CG Times" w:hAnsi="CG Times"/>
          <w:spacing w:val="-3"/>
        </w:rPr>
        <w:t>. (Unpublished thesis). Bellarmine College, Louisville, KY.</w:t>
      </w:r>
    </w:p>
    <w:p w:rsidR="008D09BF" w:rsidRDefault="008D09BF" w:rsidP="008D09BF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</w:p>
    <w:p w:rsidR="005947A1" w:rsidRDefault="005947A1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</w:p>
    <w:p w:rsidR="00955BB6" w:rsidRPr="00DB41DF" w:rsidRDefault="00955BB6">
      <w:pPr>
        <w:tabs>
          <w:tab w:val="left" w:pos="-720"/>
        </w:tabs>
        <w:suppressAutoHyphens/>
        <w:jc w:val="both"/>
        <w:rPr>
          <w:rFonts w:ascii="CG Times" w:hAnsi="CG Times"/>
          <w:bCs/>
          <w:spacing w:val="-3"/>
          <w:u w:val="single"/>
        </w:rPr>
      </w:pPr>
      <w:r w:rsidRPr="00DB41DF">
        <w:rPr>
          <w:rFonts w:ascii="CG Times" w:hAnsi="CG Times"/>
          <w:b/>
          <w:spacing w:val="-3"/>
          <w:u w:val="single"/>
        </w:rPr>
        <w:t>P</w:t>
      </w:r>
      <w:r w:rsidR="00045C43">
        <w:rPr>
          <w:rFonts w:ascii="CG Times" w:hAnsi="CG Times"/>
          <w:b/>
          <w:spacing w:val="-3"/>
          <w:u w:val="single"/>
        </w:rPr>
        <w:t>rofessional Experience</w:t>
      </w:r>
      <w:r w:rsidR="00045C43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  <w:r w:rsidR="00DB41DF" w:rsidRPr="00DB41DF">
        <w:rPr>
          <w:rFonts w:ascii="CG Times" w:hAnsi="CG Times"/>
          <w:b/>
          <w:spacing w:val="-3"/>
          <w:u w:val="single"/>
        </w:rPr>
        <w:tab/>
      </w:r>
    </w:p>
    <w:p w:rsidR="00955BB6" w:rsidRDefault="00955BB6">
      <w:pPr>
        <w:tabs>
          <w:tab w:val="left" w:pos="-720"/>
        </w:tabs>
        <w:suppressAutoHyphens/>
        <w:jc w:val="both"/>
        <w:rPr>
          <w:rFonts w:ascii="CG Times" w:hAnsi="CG Times"/>
          <w:bCs/>
          <w:spacing w:val="-3"/>
        </w:rPr>
      </w:pPr>
    </w:p>
    <w:p w:rsidR="00C47ED0" w:rsidRDefault="00C47ED0">
      <w:pPr>
        <w:tabs>
          <w:tab w:val="left" w:pos="-720"/>
        </w:tabs>
        <w:suppressAutoHyphens/>
        <w:jc w:val="both"/>
        <w:rPr>
          <w:rFonts w:ascii="CG Times" w:hAnsi="CG Times"/>
          <w:bCs/>
          <w:spacing w:val="-3"/>
        </w:rPr>
      </w:pPr>
      <w:r w:rsidRPr="00DB41DF">
        <w:rPr>
          <w:rFonts w:ascii="CG Times" w:hAnsi="CG Times"/>
          <w:b/>
          <w:bCs/>
          <w:spacing w:val="-3"/>
        </w:rPr>
        <w:t>Delphi Center for Teaching and Lea</w:t>
      </w:r>
      <w:r w:rsidR="00DB41DF" w:rsidRPr="00DB41DF">
        <w:rPr>
          <w:rFonts w:ascii="CG Times" w:hAnsi="CG Times"/>
          <w:b/>
          <w:bCs/>
          <w:spacing w:val="-3"/>
        </w:rPr>
        <w:t>rning, University of Louisville.</w:t>
      </w:r>
      <w:r w:rsidR="00DB41DF">
        <w:rPr>
          <w:rFonts w:ascii="CG Times" w:hAnsi="CG Times"/>
          <w:bCs/>
          <w:spacing w:val="-3"/>
        </w:rPr>
        <w:t xml:space="preserve"> </w:t>
      </w:r>
      <w:r w:rsidR="00DB41DF" w:rsidRPr="00DB41DF">
        <w:rPr>
          <w:rFonts w:ascii="CG Times" w:hAnsi="CG Times"/>
          <w:bCs/>
          <w:i/>
          <w:spacing w:val="-3"/>
        </w:rPr>
        <w:t>Part-Time Faculty Fellow</w:t>
      </w:r>
      <w:r w:rsidR="00DB41DF">
        <w:rPr>
          <w:rFonts w:ascii="CG Times" w:hAnsi="CG Times"/>
          <w:bCs/>
          <w:i/>
          <w:spacing w:val="-3"/>
        </w:rPr>
        <w:t>.</w:t>
      </w:r>
      <w:r w:rsidR="00DB41DF">
        <w:rPr>
          <w:rFonts w:ascii="CG Times" w:hAnsi="CG Times"/>
          <w:bCs/>
          <w:spacing w:val="-3"/>
        </w:rPr>
        <w:t xml:space="preserve"> Louisville, KY</w:t>
      </w:r>
      <w:r>
        <w:rPr>
          <w:rFonts w:ascii="CG Times" w:hAnsi="CG Times"/>
          <w:bCs/>
          <w:spacing w:val="-3"/>
        </w:rPr>
        <w:t xml:space="preserve"> </w:t>
      </w:r>
      <w:r w:rsidR="00DB41DF">
        <w:rPr>
          <w:rFonts w:ascii="CG Times" w:hAnsi="CG Times"/>
          <w:bCs/>
          <w:spacing w:val="-3"/>
        </w:rPr>
        <w:t>(</w:t>
      </w:r>
      <w:r>
        <w:rPr>
          <w:rFonts w:ascii="CG Times" w:hAnsi="CG Times"/>
          <w:bCs/>
          <w:spacing w:val="-3"/>
        </w:rPr>
        <w:t xml:space="preserve">2012 to </w:t>
      </w:r>
      <w:r w:rsidR="00DB41DF">
        <w:rPr>
          <w:rFonts w:ascii="CG Times" w:hAnsi="CG Times"/>
          <w:bCs/>
          <w:spacing w:val="-3"/>
        </w:rPr>
        <w:t>2016)</w:t>
      </w:r>
      <w:r w:rsidR="00DB41DF" w:rsidRPr="00DB41DF">
        <w:t xml:space="preserve"> </w:t>
      </w:r>
    </w:p>
    <w:p w:rsidR="00C47ED0" w:rsidRPr="00C47ED0" w:rsidRDefault="00C47ED0">
      <w:pPr>
        <w:tabs>
          <w:tab w:val="left" w:pos="-720"/>
        </w:tabs>
        <w:suppressAutoHyphens/>
        <w:jc w:val="both"/>
        <w:rPr>
          <w:rFonts w:ascii="CG Times" w:hAnsi="CG Times"/>
          <w:bCs/>
          <w:spacing w:val="-3"/>
        </w:rPr>
      </w:pPr>
      <w:r>
        <w:rPr>
          <w:rFonts w:ascii="CG Times" w:hAnsi="CG Times"/>
          <w:bCs/>
          <w:spacing w:val="-3"/>
        </w:rPr>
        <w:t>Developed and implemented faculty development programs</w:t>
      </w:r>
      <w:r w:rsidR="004652B9">
        <w:rPr>
          <w:rFonts w:ascii="CG Times" w:hAnsi="CG Times"/>
          <w:bCs/>
          <w:spacing w:val="-3"/>
        </w:rPr>
        <w:t xml:space="preserve"> specifically in support </w:t>
      </w:r>
      <w:r w:rsidR="008D09BF">
        <w:rPr>
          <w:rFonts w:ascii="CG Times" w:hAnsi="CG Times"/>
          <w:bCs/>
          <w:spacing w:val="-3"/>
        </w:rPr>
        <w:t xml:space="preserve">of part-time faculty, including the Part Time Faculty Institute, Faculty Reading Circle Program, and customized </w:t>
      </w:r>
      <w:r w:rsidR="00D258F4">
        <w:rPr>
          <w:rFonts w:ascii="CG Times" w:hAnsi="CG Times"/>
          <w:bCs/>
          <w:spacing w:val="-3"/>
        </w:rPr>
        <w:t xml:space="preserve">development </w:t>
      </w:r>
      <w:r w:rsidR="008D09BF">
        <w:rPr>
          <w:rFonts w:ascii="CG Times" w:hAnsi="CG Times"/>
          <w:bCs/>
          <w:spacing w:val="-3"/>
        </w:rPr>
        <w:t>presentations.</w:t>
      </w:r>
      <w:r w:rsidR="0073396A">
        <w:rPr>
          <w:rFonts w:ascii="CG Times" w:hAnsi="CG Times"/>
          <w:bCs/>
          <w:spacing w:val="-3"/>
        </w:rPr>
        <w:t xml:space="preserve"> </w:t>
      </w:r>
    </w:p>
    <w:p w:rsidR="00955BB6" w:rsidRDefault="00955BB6" w:rsidP="00DB41DF">
      <w:pPr>
        <w:tabs>
          <w:tab w:val="left" w:pos="-720"/>
        </w:tabs>
        <w:suppressAutoHyphens/>
        <w:spacing w:before="240"/>
        <w:jc w:val="both"/>
        <w:rPr>
          <w:rFonts w:ascii="CG Times" w:hAnsi="CG Times"/>
          <w:bCs/>
          <w:spacing w:val="-3"/>
        </w:rPr>
      </w:pPr>
      <w:r w:rsidRPr="00DB41DF">
        <w:rPr>
          <w:rFonts w:ascii="CG Times" w:hAnsi="CG Times"/>
          <w:b/>
          <w:bCs/>
          <w:spacing w:val="-3"/>
        </w:rPr>
        <w:t>Kentuckiana Interfaith Community</w:t>
      </w:r>
      <w:r w:rsidR="00DB41DF">
        <w:rPr>
          <w:rFonts w:ascii="CG Times" w:hAnsi="CG Times"/>
          <w:bCs/>
          <w:spacing w:val="-3"/>
        </w:rPr>
        <w:t>.</w:t>
      </w:r>
      <w:r>
        <w:rPr>
          <w:rFonts w:ascii="CG Times" w:hAnsi="CG Times"/>
          <w:bCs/>
          <w:spacing w:val="-3"/>
        </w:rPr>
        <w:t xml:space="preserve"> </w:t>
      </w:r>
      <w:r w:rsidR="00DB41DF" w:rsidRPr="00DB41DF">
        <w:rPr>
          <w:rFonts w:ascii="CG Times" w:hAnsi="CG Times"/>
          <w:bCs/>
          <w:i/>
          <w:iCs/>
          <w:spacing w:val="-3"/>
        </w:rPr>
        <w:t>Executive Director</w:t>
      </w:r>
      <w:r w:rsidR="00DB41DF">
        <w:rPr>
          <w:rFonts w:ascii="CG Times" w:hAnsi="CG Times"/>
          <w:bCs/>
          <w:i/>
          <w:iCs/>
          <w:spacing w:val="-3"/>
        </w:rPr>
        <w:t>.</w:t>
      </w:r>
      <w:r w:rsidR="00DB41DF" w:rsidRPr="00DB41DF">
        <w:rPr>
          <w:rFonts w:ascii="CG Times" w:hAnsi="CG Times"/>
          <w:bCs/>
          <w:spacing w:val="-3"/>
        </w:rPr>
        <w:t xml:space="preserve"> </w:t>
      </w:r>
      <w:r>
        <w:rPr>
          <w:rFonts w:ascii="CG Times" w:hAnsi="CG Times"/>
          <w:bCs/>
          <w:spacing w:val="-3"/>
        </w:rPr>
        <w:t xml:space="preserve">Louisville, KY </w:t>
      </w:r>
      <w:r w:rsidR="00DB41DF">
        <w:rPr>
          <w:rFonts w:ascii="CG Times" w:hAnsi="CG Times"/>
          <w:bCs/>
          <w:spacing w:val="-3"/>
        </w:rPr>
        <w:t>(</w:t>
      </w:r>
      <w:r>
        <w:rPr>
          <w:rFonts w:ascii="CG Times" w:hAnsi="CG Times"/>
          <w:bCs/>
          <w:spacing w:val="-3"/>
        </w:rPr>
        <w:t>2001-2003</w:t>
      </w:r>
      <w:r w:rsidR="00DB41DF">
        <w:rPr>
          <w:rFonts w:ascii="CG Times" w:hAnsi="CG Times"/>
          <w:bCs/>
          <w:spacing w:val="-3"/>
        </w:rPr>
        <w:t>)</w:t>
      </w:r>
    </w:p>
    <w:p w:rsidR="00955BB6" w:rsidRDefault="00955BB6">
      <w:pPr>
        <w:tabs>
          <w:tab w:val="left" w:pos="-720"/>
        </w:tabs>
        <w:suppressAutoHyphens/>
        <w:jc w:val="both"/>
        <w:rPr>
          <w:rFonts w:ascii="CG Times" w:hAnsi="CG Times"/>
          <w:bCs/>
          <w:spacing w:val="-3"/>
        </w:rPr>
      </w:pPr>
      <w:r>
        <w:rPr>
          <w:rFonts w:ascii="CG Times" w:hAnsi="CG Times"/>
          <w:bCs/>
          <w:spacing w:val="-3"/>
        </w:rPr>
        <w:t>Responsibilities included assisting the organization in fulfilling its mission “to bring together people of faith for dialogue, cooperation, and advocacy around issues we hold in common.” Specific responsibilities included: overseeing the day-to-day administration; developing relationships with, and representing the Kentuckiana Interfaith Community to other religious, civic, business, and community groups; supervising staff and volunteers; serving as spokesperson; generating annual/ongoing operating funds</w:t>
      </w:r>
      <w:r w:rsidR="0073553B">
        <w:rPr>
          <w:rFonts w:ascii="CG Times" w:hAnsi="CG Times"/>
          <w:bCs/>
          <w:spacing w:val="-3"/>
        </w:rPr>
        <w:t>; planning and executing public programs.</w:t>
      </w:r>
    </w:p>
    <w:p w:rsidR="00955BB6" w:rsidRDefault="00955BB6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</w:p>
    <w:p w:rsidR="00955BB6" w:rsidRDefault="003374D0">
      <w:pPr>
        <w:tabs>
          <w:tab w:val="left" w:pos="-720"/>
        </w:tabs>
        <w:suppressAutoHyphens/>
        <w:jc w:val="both"/>
        <w:rPr>
          <w:rFonts w:ascii="CG Times" w:hAnsi="CG Times"/>
        </w:rPr>
      </w:pPr>
      <w:r w:rsidRPr="003374D0">
        <w:rPr>
          <w:rFonts w:ascii="CG Times" w:hAnsi="CG Times"/>
          <w:b/>
        </w:rPr>
        <w:t>The Speed Art Museum</w:t>
      </w:r>
      <w:r>
        <w:rPr>
          <w:rFonts w:ascii="CG Times" w:hAnsi="CG Times"/>
          <w:i/>
        </w:rPr>
        <w:t xml:space="preserve">. </w:t>
      </w:r>
      <w:r w:rsidR="00955BB6">
        <w:rPr>
          <w:rFonts w:ascii="CG Times" w:hAnsi="CG Times"/>
          <w:i/>
        </w:rPr>
        <w:t xml:space="preserve">Project Coordinator </w:t>
      </w:r>
      <w:r w:rsidR="00955BB6">
        <w:rPr>
          <w:rFonts w:ascii="CG Times" w:hAnsi="CG Times"/>
        </w:rPr>
        <w:t>"Interfaith Education Through The Arts</w:t>
      </w:r>
      <w:r>
        <w:rPr>
          <w:rFonts w:ascii="CG Times" w:hAnsi="CG Times"/>
        </w:rPr>
        <w:t>.</w:t>
      </w:r>
      <w:r w:rsidR="00955BB6">
        <w:rPr>
          <w:rFonts w:ascii="CG Times" w:hAnsi="CG Times"/>
        </w:rPr>
        <w:t xml:space="preserve">" Louisville, </w:t>
      </w:r>
      <w:r w:rsidR="00DB41DF">
        <w:rPr>
          <w:rFonts w:ascii="CG Times" w:hAnsi="CG Times"/>
        </w:rPr>
        <w:t>KY</w:t>
      </w:r>
      <w:r w:rsidR="00955BB6">
        <w:rPr>
          <w:rFonts w:ascii="CG Times" w:hAnsi="CG Times"/>
        </w:rPr>
        <w:t xml:space="preserve"> </w:t>
      </w:r>
      <w:r w:rsidR="00DB41DF">
        <w:rPr>
          <w:rFonts w:ascii="CG Times" w:hAnsi="CG Times"/>
        </w:rPr>
        <w:t>(</w:t>
      </w:r>
      <w:r w:rsidR="00955BB6">
        <w:rPr>
          <w:rFonts w:ascii="CG Times" w:hAnsi="CG Times"/>
        </w:rPr>
        <w:t>1998-2001</w:t>
      </w:r>
      <w:r w:rsidR="00DB41DF">
        <w:rPr>
          <w:rFonts w:ascii="CG Times" w:hAnsi="CG Times"/>
        </w:rPr>
        <w:t>)</w:t>
      </w:r>
    </w:p>
    <w:p w:rsidR="00955BB6" w:rsidRDefault="00955BB6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</w:rPr>
      </w:pPr>
      <w:r>
        <w:rPr>
          <w:rFonts w:ascii="CG Times" w:hAnsi="CG Times"/>
        </w:rPr>
        <w:t xml:space="preserve">Responsibilities included development and implementation of public programs under the auspices of the museum’s Education Department.  </w:t>
      </w:r>
      <w:r w:rsidR="00314059">
        <w:rPr>
          <w:rFonts w:ascii="CG Times" w:hAnsi="CG Times"/>
        </w:rPr>
        <w:t>K</w:t>
      </w:r>
      <w:r>
        <w:rPr>
          <w:rFonts w:ascii="CG Times" w:hAnsi="CG Times"/>
        </w:rPr>
        <w:t xml:space="preserve">nown as the “Art and Soul Project” this program received national recognition for its innovative approach to exploring the relationships between religion and art.  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  <w:b/>
        </w:rPr>
      </w:pPr>
    </w:p>
    <w:p w:rsidR="008D09BF" w:rsidRDefault="008D09BF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</w:p>
    <w:p w:rsidR="008D09BF" w:rsidRDefault="008D09BF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</w:p>
    <w:p w:rsidR="008D09BF" w:rsidRDefault="008D09BF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</w:p>
    <w:p w:rsidR="00955BB6" w:rsidRPr="003374D0" w:rsidRDefault="003374D0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  <w:r w:rsidRPr="003374D0">
        <w:rPr>
          <w:rFonts w:ascii="CG Times" w:hAnsi="CG Times"/>
          <w:b/>
          <w:u w:val="single"/>
        </w:rPr>
        <w:t>P</w:t>
      </w:r>
      <w:r w:rsidR="00045C43">
        <w:rPr>
          <w:rFonts w:ascii="CG Times" w:hAnsi="CG Times"/>
          <w:b/>
          <w:u w:val="single"/>
        </w:rPr>
        <w:t>ublications</w:t>
      </w:r>
      <w:r w:rsidR="00045C43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  <w:b/>
        </w:rPr>
      </w:pPr>
    </w:p>
    <w:p w:rsidR="00955BB6" w:rsidRDefault="00F377FE">
      <w:pPr>
        <w:tabs>
          <w:tab w:val="left" w:pos="-720"/>
        </w:tabs>
        <w:suppressAutoHyphens/>
        <w:outlineLvl w:val="0"/>
        <w:rPr>
          <w:rFonts w:ascii="CG Times" w:hAnsi="CG Times"/>
          <w:b/>
        </w:rPr>
      </w:pPr>
      <w:r>
        <w:rPr>
          <w:rFonts w:ascii="CG Times" w:hAnsi="CG Times"/>
          <w:b/>
        </w:rPr>
        <w:t>Essays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"The Virtuous Teacher:  Thomas Merton's Contribution to </w:t>
      </w:r>
      <w:r w:rsidR="006F407A">
        <w:rPr>
          <w:rFonts w:ascii="CG Times" w:hAnsi="CG Times"/>
        </w:rPr>
        <w:t>a Spirituality</w:t>
      </w:r>
      <w:r>
        <w:rPr>
          <w:rFonts w:ascii="CG Times" w:hAnsi="CG Times"/>
        </w:rPr>
        <w:t xml:space="preserve"> of Higher Education,</w:t>
      </w:r>
      <w:r>
        <w:rPr>
          <w:rFonts w:ascii="CG Times Italic" w:hAnsi="CG Times Italic"/>
          <w:i/>
        </w:rPr>
        <w:t xml:space="preserve">   The Merton Annual</w:t>
      </w:r>
      <w:r>
        <w:rPr>
          <w:rFonts w:ascii="CG Times" w:hAnsi="CG Times"/>
        </w:rPr>
        <w:t>, Vol. 8, 1996.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"The Origins of Anti-Judaism in the New Testament:  Two Jewish Perspectives," in                  </w:t>
      </w:r>
      <w:r>
        <w:rPr>
          <w:rFonts w:ascii="CG Times Italic" w:hAnsi="CG Times Italic"/>
          <w:i/>
        </w:rPr>
        <w:t>Proceedings</w:t>
      </w:r>
      <w:r>
        <w:rPr>
          <w:rFonts w:ascii="CG Times" w:hAnsi="CG Times"/>
        </w:rPr>
        <w:t>, Vol. 13, 1993.  Delivered at the Midwest Region of the Society of Biblical         Literature, University of Toronto, 1993; and the Eastern Great Lakes Biblical Society,            Pittsburgh Theological Seminary, 1993.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"Witness to Life in the Thought of Elie Wiesel," in</w:t>
      </w:r>
      <w:r>
        <w:rPr>
          <w:rFonts w:ascii="CG Times Italic" w:hAnsi="CG Times Italic"/>
          <w:i/>
        </w:rPr>
        <w:t xml:space="preserve"> Witness to Life in Judaism</w:t>
      </w:r>
      <w:r>
        <w:rPr>
          <w:rFonts w:ascii="CG Times" w:hAnsi="CG Times"/>
        </w:rPr>
        <w:t xml:space="preserve">, edited  by John   </w:t>
      </w:r>
      <w:smartTag w:uri="urn:schemas-microsoft-com:office:smarttags" w:element="place">
        <w:r>
          <w:rPr>
            <w:rFonts w:ascii="CG Times" w:hAnsi="CG Times"/>
          </w:rPr>
          <w:t>N. Jonsson</w:t>
        </w:r>
      </w:smartTag>
      <w:r>
        <w:rPr>
          <w:rFonts w:ascii="CG Times" w:hAnsi="CG Times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CG Times" w:hAnsi="CG Times"/>
            </w:rPr>
            <w:t>Louisville</w:t>
          </w:r>
        </w:smartTag>
      </w:smartTag>
      <w:r>
        <w:rPr>
          <w:rFonts w:ascii="CG Times" w:hAnsi="CG Times"/>
        </w:rPr>
        <w:t xml:space="preserve">: Nilses Press, 1990.  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C47ED0">
      <w:pPr>
        <w:tabs>
          <w:tab w:val="left" w:pos="-720"/>
        </w:tabs>
        <w:suppressAutoHyphens/>
        <w:outlineLvl w:val="0"/>
        <w:rPr>
          <w:rFonts w:ascii="CG Times" w:hAnsi="CG Times"/>
          <w:b/>
        </w:rPr>
      </w:pPr>
      <w:r>
        <w:rPr>
          <w:rFonts w:ascii="CG Times" w:hAnsi="CG Times"/>
          <w:b/>
        </w:rPr>
        <w:t xml:space="preserve">Book </w:t>
      </w:r>
      <w:r w:rsidR="00F377FE">
        <w:rPr>
          <w:rFonts w:ascii="CG Times" w:hAnsi="CG Times"/>
          <w:b/>
        </w:rPr>
        <w:t>Reviews</w:t>
      </w:r>
    </w:p>
    <w:p w:rsidR="00955BB6" w:rsidRDefault="00955BB6">
      <w:pPr>
        <w:tabs>
          <w:tab w:val="left" w:pos="-720"/>
        </w:tabs>
        <w:suppressAutoHyphens/>
        <w:rPr>
          <w:rFonts w:ascii="CG Times Italic" w:hAnsi="CG Times Italic"/>
        </w:rPr>
      </w:pPr>
    </w:p>
    <w:p w:rsidR="002C4674" w:rsidRDefault="002C4674">
      <w:pPr>
        <w:tabs>
          <w:tab w:val="left" w:pos="-720"/>
        </w:tabs>
        <w:suppressAutoHyphens/>
        <w:rPr>
          <w:rFonts w:ascii="CG Times Italic" w:hAnsi="CG Times Italic"/>
        </w:rPr>
      </w:pPr>
      <w:r>
        <w:rPr>
          <w:rFonts w:ascii="CG Times Italic" w:hAnsi="CG Times Italic"/>
        </w:rPr>
        <w:t xml:space="preserve">Jon D. Levenson, </w:t>
      </w:r>
      <w:r w:rsidRPr="002C4674">
        <w:rPr>
          <w:rFonts w:ascii="CG Times Italic" w:hAnsi="CG Times Italic"/>
          <w:i/>
        </w:rPr>
        <w:t>Inheriting Abraham</w:t>
      </w:r>
      <w:r>
        <w:rPr>
          <w:rFonts w:ascii="CG Times Italic" w:hAnsi="CG Times Italic"/>
        </w:rPr>
        <w:t xml:space="preserve">, in </w:t>
      </w:r>
      <w:r w:rsidRPr="002C4674">
        <w:rPr>
          <w:rFonts w:ascii="CG Times Italic" w:hAnsi="CG Times Italic"/>
          <w:i/>
        </w:rPr>
        <w:t>Horizons in Biblical Theology</w:t>
      </w:r>
      <w:r>
        <w:rPr>
          <w:rFonts w:ascii="CG Times Italic" w:hAnsi="CG Times Italic"/>
        </w:rPr>
        <w:t xml:space="preserve"> 35 (2013) 188-190 </w:t>
      </w:r>
    </w:p>
    <w:p w:rsidR="002C4674" w:rsidRDefault="002C4674">
      <w:pPr>
        <w:tabs>
          <w:tab w:val="left" w:pos="-720"/>
        </w:tabs>
        <w:suppressAutoHyphens/>
        <w:rPr>
          <w:rFonts w:ascii="CG Times Italic" w:hAnsi="CG Times Italic"/>
        </w:rPr>
      </w:pPr>
    </w:p>
    <w:p w:rsidR="00682763" w:rsidRDefault="00682763">
      <w:pPr>
        <w:tabs>
          <w:tab w:val="left" w:pos="-720"/>
        </w:tabs>
        <w:suppressAutoHyphens/>
        <w:rPr>
          <w:rFonts w:ascii="CG Times Italic" w:hAnsi="CG Times Italic"/>
        </w:rPr>
      </w:pPr>
      <w:r>
        <w:rPr>
          <w:rFonts w:ascii="CG Times Italic" w:hAnsi="CG Times Italic"/>
        </w:rPr>
        <w:t xml:space="preserve">Justo Gonzalez, </w:t>
      </w:r>
      <w:r w:rsidRPr="00682763">
        <w:rPr>
          <w:rFonts w:ascii="CG Times Italic" w:hAnsi="CG Times Italic"/>
          <w:i/>
        </w:rPr>
        <w:t>Luke</w:t>
      </w:r>
      <w:r>
        <w:rPr>
          <w:rFonts w:ascii="CG Times Italic" w:hAnsi="CG Times Italic"/>
        </w:rPr>
        <w:t xml:space="preserve">, in </w:t>
      </w:r>
      <w:r w:rsidRPr="00682763">
        <w:rPr>
          <w:rFonts w:ascii="CG Times Italic" w:hAnsi="CG Times Italic"/>
          <w:i/>
        </w:rPr>
        <w:t>Horizons in Biblical Theology</w:t>
      </w:r>
      <w:r>
        <w:rPr>
          <w:rFonts w:ascii="CG Times Italic" w:hAnsi="CG Times Italic"/>
        </w:rPr>
        <w:t xml:space="preserve"> 34:2 (2012), 197-199</w:t>
      </w:r>
      <w:r w:rsidR="00C47ED0">
        <w:rPr>
          <w:rFonts w:ascii="CG Times Italic" w:hAnsi="CG Times Italic"/>
        </w:rPr>
        <w:t>.</w:t>
      </w:r>
      <w:r>
        <w:rPr>
          <w:rFonts w:ascii="CG Times Italic" w:hAnsi="CG Times Italic"/>
        </w:rPr>
        <w:t xml:space="preserve"> </w:t>
      </w:r>
    </w:p>
    <w:p w:rsidR="00682763" w:rsidRPr="00682763" w:rsidRDefault="00682763">
      <w:pPr>
        <w:tabs>
          <w:tab w:val="left" w:pos="-720"/>
        </w:tabs>
        <w:suppressAutoHyphens/>
        <w:rPr>
          <w:rFonts w:ascii="CG Times Italic" w:hAnsi="CG Times Italic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Mark R. Schwehn, </w:t>
      </w:r>
      <w:r>
        <w:rPr>
          <w:rFonts w:ascii="CG Times Italic" w:hAnsi="CG Times Italic"/>
          <w:i/>
        </w:rPr>
        <w:t xml:space="preserve">Exiles From </w:t>
      </w:r>
      <w:smartTag w:uri="urn:schemas-microsoft-com:office:smarttags" w:element="City">
        <w:r>
          <w:rPr>
            <w:rFonts w:ascii="CG Times Italic" w:hAnsi="CG Times Italic"/>
            <w:i/>
          </w:rPr>
          <w:t>Eden</w:t>
        </w:r>
      </w:smartTag>
      <w:r>
        <w:rPr>
          <w:rFonts w:ascii="CG Times Italic" w:hAnsi="CG Times Italic"/>
          <w:i/>
        </w:rPr>
        <w:t xml:space="preserve">: Religion and the Academic Vocation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CG Times Italic" w:hAnsi="CG Times Italic"/>
              <w:i/>
            </w:rPr>
            <w:t>America</w:t>
          </w:r>
        </w:smartTag>
      </w:smartTag>
      <w:r>
        <w:rPr>
          <w:rFonts w:ascii="CG Times Italic" w:hAnsi="CG Times Italic"/>
          <w:i/>
        </w:rPr>
        <w:t>,</w:t>
      </w:r>
      <w:r>
        <w:rPr>
          <w:rFonts w:ascii="CG Times" w:hAnsi="CG Times"/>
        </w:rPr>
        <w:t xml:space="preserve"> in</w:t>
      </w:r>
      <w:r>
        <w:rPr>
          <w:rFonts w:ascii="CG Times Italic" w:hAnsi="CG Times Italic"/>
          <w:i/>
        </w:rPr>
        <w:t xml:space="preserve"> The Merton Annual,</w:t>
      </w:r>
      <w:r>
        <w:rPr>
          <w:rFonts w:ascii="CG Times" w:hAnsi="CG Times"/>
        </w:rPr>
        <w:t xml:space="preserve"> Vol. 7, 1995.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>
        <w:rPr>
          <w:rFonts w:ascii="CG Times" w:hAnsi="CG Times"/>
        </w:rPr>
        <w:t>Cyril Glasse,</w:t>
      </w:r>
      <w:r>
        <w:rPr>
          <w:rFonts w:ascii="CG Times Italic" w:hAnsi="CG Times Italic"/>
          <w:i/>
        </w:rPr>
        <w:t xml:space="preserve"> The Concise Encyclopedia of Islam,</w:t>
      </w:r>
      <w:r>
        <w:rPr>
          <w:rFonts w:ascii="CG Times" w:hAnsi="CG Times"/>
        </w:rPr>
        <w:t xml:space="preserve"> in</w:t>
      </w:r>
      <w:r>
        <w:rPr>
          <w:rFonts w:ascii="CG Times Italic" w:hAnsi="CG Times Italic"/>
          <w:i/>
        </w:rPr>
        <w:t xml:space="preserve"> Paradigms,</w:t>
      </w:r>
      <w:r>
        <w:rPr>
          <w:rFonts w:ascii="CG Times" w:hAnsi="CG Times"/>
        </w:rPr>
        <w:t xml:space="preserve"> Winter 1989.</w:t>
      </w:r>
    </w:p>
    <w:p w:rsidR="003374D0" w:rsidRDefault="003374D0">
      <w:pPr>
        <w:tabs>
          <w:tab w:val="left" w:pos="-720"/>
        </w:tabs>
        <w:suppressAutoHyphens/>
        <w:outlineLvl w:val="0"/>
        <w:rPr>
          <w:rFonts w:ascii="CG Times" w:hAnsi="CG Times"/>
          <w:b/>
        </w:rPr>
      </w:pPr>
    </w:p>
    <w:p w:rsidR="00955BB6" w:rsidRPr="003374D0" w:rsidRDefault="003374D0">
      <w:pPr>
        <w:tabs>
          <w:tab w:val="left" w:pos="-720"/>
        </w:tabs>
        <w:suppressAutoHyphens/>
        <w:outlineLvl w:val="0"/>
        <w:rPr>
          <w:rFonts w:ascii="CG Times" w:hAnsi="CG Times"/>
          <w:b/>
          <w:u w:val="single"/>
        </w:rPr>
      </w:pPr>
      <w:r w:rsidRPr="003374D0">
        <w:rPr>
          <w:rFonts w:ascii="CG Times" w:hAnsi="CG Times"/>
          <w:b/>
          <w:u w:val="single"/>
        </w:rPr>
        <w:t>P</w:t>
      </w:r>
      <w:r w:rsidR="00045C43">
        <w:rPr>
          <w:rFonts w:ascii="CG Times" w:hAnsi="CG Times"/>
          <w:b/>
          <w:u w:val="single"/>
        </w:rPr>
        <w:t>rofessional Activities</w:t>
      </w:r>
      <w:r w:rsidR="00045C43">
        <w:rPr>
          <w:rFonts w:ascii="CG Times" w:hAnsi="CG Times"/>
          <w:b/>
          <w:u w:val="single"/>
        </w:rPr>
        <w:tab/>
      </w:r>
      <w:r w:rsidR="00045C43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  <w:r w:rsidRPr="003374D0">
        <w:rPr>
          <w:rFonts w:ascii="CG Times" w:hAnsi="CG Times"/>
          <w:b/>
          <w:u w:val="single"/>
        </w:rPr>
        <w:tab/>
      </w: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  <w:b/>
        </w:rPr>
      </w:pPr>
    </w:p>
    <w:p w:rsidR="00955BB6" w:rsidRDefault="00F377FE">
      <w:pPr>
        <w:tabs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Lectures/Presentations</w:t>
      </w:r>
    </w:p>
    <w:p w:rsidR="00BE68C0" w:rsidRPr="00BE68C0" w:rsidRDefault="00BE68C0" w:rsidP="00BE68C0">
      <w:pPr>
        <w:tabs>
          <w:tab w:val="left" w:pos="-720"/>
        </w:tabs>
        <w:suppressAutoHyphens/>
        <w:rPr>
          <w:rFonts w:ascii="CG Times" w:hAnsi="CG Times"/>
        </w:rPr>
      </w:pPr>
    </w:p>
    <w:p w:rsidR="00347EA1" w:rsidRPr="00347EA1" w:rsidRDefault="00347EA1" w:rsidP="00BE68C0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i/>
        </w:rPr>
        <w:t xml:space="preserve">Creating Spaces for Part-time Faculty: A Panel Discussion, </w:t>
      </w:r>
      <w:r>
        <w:rPr>
          <w:rFonts w:ascii="CG Times" w:hAnsi="CG Times"/>
        </w:rPr>
        <w:t>Symposium for Part-Time, Adjunct and Contingent Faculty (SPACE), Atlanta, GA, June 2016.</w:t>
      </w:r>
    </w:p>
    <w:p w:rsidR="00347EA1" w:rsidRDefault="00347EA1" w:rsidP="00BE68C0">
      <w:pPr>
        <w:tabs>
          <w:tab w:val="left" w:pos="-720"/>
        </w:tabs>
        <w:suppressAutoHyphens/>
        <w:rPr>
          <w:rFonts w:ascii="CG Times" w:hAnsi="CG Times"/>
          <w:i/>
        </w:rPr>
      </w:pPr>
    </w:p>
    <w:p w:rsidR="00794D16" w:rsidRPr="00794D16" w:rsidRDefault="00794D16" w:rsidP="00BE68C0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i/>
        </w:rPr>
        <w:t xml:space="preserve">The Lecture is Dead! Long Live the Lecture! </w:t>
      </w:r>
      <w:r w:rsidRPr="00794D16">
        <w:rPr>
          <w:rFonts w:ascii="CG Times" w:hAnsi="CG Times"/>
          <w:i/>
        </w:rPr>
        <w:t>Promoting Learner Centered Lecturing</w:t>
      </w:r>
      <w:r>
        <w:rPr>
          <w:rFonts w:ascii="CG Times" w:hAnsi="CG Times"/>
          <w:i/>
        </w:rPr>
        <w:t xml:space="preserve">, </w:t>
      </w:r>
      <w:r w:rsidRPr="00794D16">
        <w:rPr>
          <w:rFonts w:ascii="CG Times" w:hAnsi="CG Times"/>
        </w:rPr>
        <w:t>Kentucky Pedagogicon, Richmond, KY, May 2016</w:t>
      </w:r>
      <w:r w:rsidR="00347EA1">
        <w:rPr>
          <w:rFonts w:ascii="CG Times" w:hAnsi="CG Times"/>
        </w:rPr>
        <w:t>.</w:t>
      </w:r>
    </w:p>
    <w:p w:rsidR="00794D16" w:rsidRDefault="00794D16" w:rsidP="00BE68C0">
      <w:pPr>
        <w:tabs>
          <w:tab w:val="left" w:pos="-720"/>
        </w:tabs>
        <w:suppressAutoHyphens/>
        <w:rPr>
          <w:rFonts w:ascii="CG Times" w:hAnsi="CG Times"/>
          <w:i/>
        </w:rPr>
      </w:pPr>
    </w:p>
    <w:p w:rsidR="00BE68C0" w:rsidRPr="00BE68C0" w:rsidRDefault="00BE68C0" w:rsidP="00BE68C0">
      <w:pPr>
        <w:tabs>
          <w:tab w:val="left" w:pos="-720"/>
        </w:tabs>
        <w:suppressAutoHyphens/>
        <w:rPr>
          <w:rFonts w:ascii="CG Times" w:hAnsi="CG Times"/>
        </w:rPr>
      </w:pPr>
      <w:r w:rsidRPr="00045C43">
        <w:rPr>
          <w:rFonts w:ascii="CG Times" w:hAnsi="CG Times"/>
          <w:i/>
        </w:rPr>
        <w:t>Cultivating Critical Thinking Capacity in Faculty Through Targeted Faculty Development,</w:t>
      </w:r>
      <w:r w:rsidRPr="00BE68C0">
        <w:rPr>
          <w:rFonts w:ascii="CG Times" w:hAnsi="CG Times"/>
        </w:rPr>
        <w:t xml:space="preserve"> Kentucky Pedag</w:t>
      </w:r>
      <w:r>
        <w:rPr>
          <w:rFonts w:ascii="CG Times" w:hAnsi="CG Times"/>
        </w:rPr>
        <w:t>ogicon Conference, Richmond, KY, May 2015.</w:t>
      </w:r>
    </w:p>
    <w:p w:rsidR="00BE68C0" w:rsidRDefault="00BE68C0" w:rsidP="005D4BCF">
      <w:pPr>
        <w:tabs>
          <w:tab w:val="left" w:pos="-720"/>
        </w:tabs>
        <w:suppressAutoHyphens/>
        <w:rPr>
          <w:rFonts w:ascii="CG Times" w:hAnsi="CG Times"/>
        </w:rPr>
      </w:pPr>
    </w:p>
    <w:p w:rsidR="005D4BCF" w:rsidRDefault="005D4BCF" w:rsidP="005D4BCF">
      <w:pPr>
        <w:tabs>
          <w:tab w:val="left" w:pos="-720"/>
        </w:tabs>
        <w:suppressAutoHyphens/>
        <w:rPr>
          <w:rFonts w:ascii="CG Times" w:hAnsi="CG Times"/>
        </w:rPr>
      </w:pPr>
      <w:r w:rsidRPr="00045C43">
        <w:rPr>
          <w:rFonts w:ascii="CG Times" w:hAnsi="CG Times"/>
          <w:i/>
        </w:rPr>
        <w:t>Feeding the Teaching Soul: Faculty Reading Circles to Stimulate Conversation about Teaching</w:t>
      </w:r>
      <w:r>
        <w:rPr>
          <w:rFonts w:ascii="CG Times" w:hAnsi="CG Times"/>
        </w:rPr>
        <w:t xml:space="preserve">, delivered at </w:t>
      </w:r>
      <w:r w:rsidR="00BE68C0" w:rsidRPr="00BE68C0">
        <w:rPr>
          <w:rFonts w:ascii="CG Times" w:hAnsi="CG Times"/>
        </w:rPr>
        <w:t>FALC</w:t>
      </w:r>
      <w:r w:rsidR="00BE68C0">
        <w:rPr>
          <w:rFonts w:ascii="CG Times" w:hAnsi="CG Times"/>
        </w:rPr>
        <w:t xml:space="preserve">ON Conference, Indianapolis, IN, November 2015 and at </w:t>
      </w:r>
      <w:r>
        <w:rPr>
          <w:rFonts w:ascii="CG Times" w:hAnsi="CG Times"/>
        </w:rPr>
        <w:t>Kentucky Pedagogicon Conference, Eastern Kentucky University, Richmond, KY, May 16, 2014.</w:t>
      </w:r>
    </w:p>
    <w:p w:rsidR="005D4BCF" w:rsidRDefault="005D4BCF" w:rsidP="005D4BCF">
      <w:pPr>
        <w:tabs>
          <w:tab w:val="left" w:pos="-720"/>
        </w:tabs>
        <w:suppressAutoHyphens/>
        <w:rPr>
          <w:rFonts w:ascii="CG Times" w:hAnsi="CG Times"/>
        </w:rPr>
      </w:pPr>
    </w:p>
    <w:p w:rsidR="005D4BCF" w:rsidRDefault="005D4BCF" w:rsidP="005D4BCF">
      <w:pPr>
        <w:tabs>
          <w:tab w:val="left" w:pos="-720"/>
        </w:tabs>
        <w:suppressAutoHyphens/>
        <w:rPr>
          <w:rFonts w:ascii="CG Times" w:hAnsi="CG Times"/>
        </w:rPr>
      </w:pPr>
      <w:r w:rsidRPr="00045C43">
        <w:rPr>
          <w:rFonts w:ascii="CG Times" w:hAnsi="CG Times"/>
          <w:i/>
        </w:rPr>
        <w:t>Utilizing FLC’s for Professional Development of Part-Time Faculty</w:t>
      </w:r>
      <w:r w:rsidRPr="005D4BCF">
        <w:rPr>
          <w:rFonts w:ascii="CG Times" w:hAnsi="CG Times"/>
        </w:rPr>
        <w:t xml:space="preserve">, delivered at 2013 POD, </w:t>
      </w:r>
      <w:r>
        <w:rPr>
          <w:rFonts w:ascii="CG Times" w:hAnsi="CG Times"/>
        </w:rPr>
        <w:t xml:space="preserve">  </w:t>
      </w:r>
      <w:r w:rsidRPr="005D4BCF">
        <w:rPr>
          <w:rFonts w:ascii="CG Times" w:hAnsi="CG Times"/>
        </w:rPr>
        <w:t>Pittsburgh, PA, November 7, 2013</w:t>
      </w:r>
      <w:r>
        <w:rPr>
          <w:rFonts w:ascii="CG Times" w:hAnsi="CG Times"/>
        </w:rPr>
        <w:t>.</w:t>
      </w:r>
    </w:p>
    <w:p w:rsidR="005D4BCF" w:rsidRDefault="005D4BCF">
      <w:pPr>
        <w:tabs>
          <w:tab w:val="left" w:pos="-720"/>
        </w:tabs>
        <w:suppressAutoHyphens/>
        <w:rPr>
          <w:rFonts w:ascii="CG Times" w:hAnsi="CG Times"/>
        </w:rPr>
      </w:pPr>
    </w:p>
    <w:p w:rsidR="002811F1" w:rsidRPr="002811F1" w:rsidRDefault="002811F1">
      <w:pPr>
        <w:tabs>
          <w:tab w:val="left" w:pos="-720"/>
        </w:tabs>
        <w:suppressAutoHyphens/>
        <w:rPr>
          <w:rFonts w:ascii="CG Times" w:hAnsi="CG Times"/>
        </w:rPr>
      </w:pPr>
      <w:r w:rsidRPr="00045C43">
        <w:rPr>
          <w:rFonts w:ascii="CG Times" w:hAnsi="CG Times"/>
          <w:i/>
        </w:rPr>
        <w:t>The Care and Feeding of Faculty Learning Communities</w:t>
      </w:r>
      <w:r>
        <w:rPr>
          <w:rFonts w:ascii="CG Times" w:hAnsi="CG Times"/>
        </w:rPr>
        <w:t>, delivered at Kentucky Innovations Conference, University of Kentucky, Lexington, May 16, 2013.</w:t>
      </w:r>
    </w:p>
    <w:p w:rsidR="002811F1" w:rsidRDefault="002811F1">
      <w:pPr>
        <w:tabs>
          <w:tab w:val="left" w:pos="-720"/>
        </w:tabs>
        <w:suppressAutoHyphens/>
        <w:rPr>
          <w:rFonts w:ascii="CG Times" w:hAnsi="CG Times"/>
          <w:b/>
        </w:rPr>
      </w:pPr>
    </w:p>
    <w:p w:rsidR="001A69CE" w:rsidRDefault="001A69CE">
      <w:pPr>
        <w:tabs>
          <w:tab w:val="left" w:pos="-720"/>
        </w:tabs>
        <w:suppressAutoHyphens/>
        <w:rPr>
          <w:rFonts w:ascii="CG Times" w:hAnsi="CG Times"/>
          <w:i/>
        </w:rPr>
      </w:pPr>
    </w:p>
    <w:p w:rsidR="00C47ED0" w:rsidRDefault="00C47ED0">
      <w:pPr>
        <w:tabs>
          <w:tab w:val="left" w:pos="-720"/>
        </w:tabs>
        <w:suppressAutoHyphens/>
        <w:rPr>
          <w:rFonts w:ascii="CG Times" w:hAnsi="CG Times"/>
        </w:rPr>
      </w:pPr>
      <w:bookmarkStart w:id="0" w:name="_GoBack"/>
      <w:bookmarkEnd w:id="0"/>
      <w:r w:rsidRPr="0056634D">
        <w:rPr>
          <w:rFonts w:ascii="CG Times" w:hAnsi="CG Times"/>
          <w:i/>
        </w:rPr>
        <w:lastRenderedPageBreak/>
        <w:t>Major Concepts of Eastern Religions</w:t>
      </w:r>
      <w:r>
        <w:rPr>
          <w:rFonts w:ascii="CG Times" w:hAnsi="CG Times"/>
        </w:rPr>
        <w:t>, McConnell Scholar Seminar, University of Louisville, February 13, 2013.</w:t>
      </w:r>
    </w:p>
    <w:p w:rsidR="00C47ED0" w:rsidRPr="00C47ED0" w:rsidRDefault="00C47ED0">
      <w:pPr>
        <w:tabs>
          <w:tab w:val="left" w:pos="-720"/>
        </w:tabs>
        <w:suppressAutoHyphens/>
        <w:rPr>
          <w:rFonts w:ascii="CG Times" w:hAnsi="CG Times"/>
        </w:rPr>
      </w:pPr>
    </w:p>
    <w:p w:rsidR="00A17EB0" w:rsidRDefault="00A17EB0">
      <w:pPr>
        <w:tabs>
          <w:tab w:val="left" w:pos="-720"/>
        </w:tabs>
        <w:suppressAutoHyphens/>
        <w:rPr>
          <w:rFonts w:ascii="CG Times" w:hAnsi="CG Times"/>
        </w:rPr>
      </w:pPr>
      <w:r w:rsidRPr="0056634D">
        <w:rPr>
          <w:rFonts w:ascii="CG Times" w:hAnsi="CG Times"/>
          <w:i/>
        </w:rPr>
        <w:t>Ground Zero: Politics and Religion</w:t>
      </w:r>
      <w:r>
        <w:rPr>
          <w:rFonts w:ascii="CG Times" w:hAnsi="CG Times"/>
        </w:rPr>
        <w:t>, Social Sciences Forum, Indiana University Southeast, October 4, 2010.</w:t>
      </w:r>
    </w:p>
    <w:p w:rsidR="00A17EB0" w:rsidRDefault="00A17EB0">
      <w:pPr>
        <w:tabs>
          <w:tab w:val="left" w:pos="-720"/>
        </w:tabs>
        <w:suppressAutoHyphens/>
        <w:rPr>
          <w:rFonts w:ascii="CG Times" w:hAnsi="CG Times"/>
        </w:rPr>
      </w:pPr>
    </w:p>
    <w:p w:rsidR="00FB1D50" w:rsidRDefault="00FB1D50">
      <w:pPr>
        <w:tabs>
          <w:tab w:val="left" w:pos="-720"/>
        </w:tabs>
        <w:suppressAutoHyphens/>
        <w:rPr>
          <w:rFonts w:ascii="CG Times" w:hAnsi="CG Times"/>
        </w:rPr>
      </w:pPr>
      <w:r w:rsidRPr="0056634D">
        <w:rPr>
          <w:rFonts w:ascii="CG Times" w:hAnsi="CG Times"/>
          <w:i/>
        </w:rPr>
        <w:t>Between Jerusalem and A Holy Land: Early Religious Settlers in Kentucky</w:t>
      </w:r>
      <w:r>
        <w:rPr>
          <w:rFonts w:ascii="CG Times" w:hAnsi="CG Times"/>
        </w:rPr>
        <w:t>, delivered at the Kentucky Council on Archives, May 8, 2009.</w:t>
      </w:r>
    </w:p>
    <w:p w:rsidR="00FB1D50" w:rsidRDefault="00FB1D50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 w:rsidRPr="0056634D">
        <w:rPr>
          <w:rFonts w:ascii="CG Times" w:hAnsi="CG Times"/>
          <w:i/>
        </w:rPr>
        <w:t>Cracking the Da Vinci Code:  Fact and Fantasy</w:t>
      </w:r>
      <w:r>
        <w:rPr>
          <w:rFonts w:ascii="CG Times" w:hAnsi="CG Times"/>
        </w:rPr>
        <w:t>, delivered at The Speed Art Museum, May         2006.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 w:rsidRPr="0056634D">
        <w:rPr>
          <w:rFonts w:ascii="CG Times" w:hAnsi="CG Times"/>
          <w:i/>
        </w:rPr>
        <w:t>Islam: An Overview</w:t>
      </w:r>
      <w:r>
        <w:rPr>
          <w:rFonts w:ascii="CG Times" w:hAnsi="CG Times"/>
        </w:rPr>
        <w:t>, delivered to Jefferson Community College, faculty workshop, December,   2006.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 w:rsidRPr="0056634D">
        <w:rPr>
          <w:rFonts w:ascii="CG Times" w:hAnsi="CG Times"/>
          <w:i/>
        </w:rPr>
        <w:t>Reflections on I</w:t>
      </w:r>
      <w:r w:rsidR="00FB1D50" w:rsidRPr="0056634D">
        <w:rPr>
          <w:rFonts w:ascii="CG Times" w:hAnsi="CG Times"/>
          <w:i/>
        </w:rPr>
        <w:t>nterfaith Relations since 9/11</w:t>
      </w:r>
      <w:r w:rsidR="00FB1D50">
        <w:rPr>
          <w:rFonts w:ascii="CG Times" w:hAnsi="CG Times"/>
        </w:rPr>
        <w:t>,</w:t>
      </w:r>
      <w:r>
        <w:rPr>
          <w:rFonts w:ascii="CG Times" w:hAnsi="CG Times"/>
        </w:rPr>
        <w:t xml:space="preserve"> delivered before the Religious Communicators     Council – Louisville Chapter, October 2002.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 w:rsidRPr="0056634D">
        <w:rPr>
          <w:rFonts w:ascii="CG Times" w:hAnsi="CG Times"/>
          <w:i/>
        </w:rPr>
        <w:t>East Meets West: Role of Religion in Contemporary Asia</w:t>
      </w:r>
      <w:r>
        <w:rPr>
          <w:rFonts w:ascii="CG Times" w:hAnsi="CG Times"/>
        </w:rPr>
        <w:t>, delivered at the Crane House,             October, 2000.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 w:rsidRPr="0056634D">
        <w:rPr>
          <w:rFonts w:ascii="CG Times" w:hAnsi="CG Times"/>
          <w:i/>
        </w:rPr>
        <w:t>Righteous Gentiles of the Holocaust,</w:t>
      </w:r>
      <w:r>
        <w:rPr>
          <w:rFonts w:ascii="CG Times" w:hAnsi="CG Times"/>
        </w:rPr>
        <w:t xml:space="preserve"> delivered at Catholic-Jewish Dialogues of Louisville,       1995; The Temple - Congregation Adath Israel Brith Shalom, 1995.</w:t>
      </w: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  <w:b/>
        </w:rPr>
      </w:pP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>
        <w:rPr>
          <w:rFonts w:ascii="CG Times" w:hAnsi="CG Times"/>
          <w:b/>
        </w:rPr>
        <w:t>Consulting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Faith 19, Louisville KY, Board Member, 2001-2004; Secretary, 2003.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Ecumenical Advisory Board, Archdiocese of </w:t>
      </w:r>
      <w:smartTag w:uri="urn:schemas-microsoft-com:office:smarttags" w:element="City">
        <w:smartTag w:uri="urn:schemas-microsoft-com:office:smarttags" w:element="place">
          <w:r>
            <w:rPr>
              <w:rFonts w:ascii="CG Times" w:hAnsi="CG Times"/>
            </w:rPr>
            <w:t>Louisville</w:t>
          </w:r>
        </w:smartTag>
      </w:smartTag>
      <w:r>
        <w:rPr>
          <w:rFonts w:ascii="CG Times" w:hAnsi="CG Times"/>
        </w:rPr>
        <w:t>, 2000 - 2004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Interfaith Paths to Peace, </w:t>
      </w: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</w:rPr>
            <w:t>Louisville</w:t>
          </w:r>
        </w:smartTag>
        <w:r>
          <w:rPr>
            <w:rFonts w:ascii="CG Times" w:hAnsi="CG Times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</w:rPr>
            <w:t>KY</w:t>
          </w:r>
        </w:smartTag>
      </w:smartTag>
      <w:r>
        <w:rPr>
          <w:rFonts w:ascii="CG Times" w:hAnsi="CG Times"/>
        </w:rPr>
        <w:t xml:space="preserve">; Vice-President, 1997-1998; Secretary, 1996-1997 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ind w:left="720" w:hanging="720"/>
        <w:rPr>
          <w:rFonts w:ascii="CG Times" w:hAnsi="CG Times"/>
        </w:rPr>
      </w:pPr>
      <w:r>
        <w:rPr>
          <w:rFonts w:ascii="CG Times" w:hAnsi="CG Times"/>
        </w:rPr>
        <w:t xml:space="preserve">Cathedral Heritage Foundation, </w:t>
      </w: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</w:rPr>
            <w:t>Louisville</w:t>
          </w:r>
        </w:smartTag>
        <w:r>
          <w:rPr>
            <w:rFonts w:ascii="CG Times" w:hAnsi="CG Times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</w:rPr>
            <w:t>KY</w:t>
          </w:r>
        </w:smartTag>
      </w:smartTag>
      <w:r>
        <w:rPr>
          <w:rFonts w:ascii="CG Times" w:hAnsi="CG Times"/>
        </w:rPr>
        <w:t xml:space="preserve">; Spirituality Committee; Scholar's Committee 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Council on Peacemaking, Louisville, KY, 1993-1996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>
        <w:rPr>
          <w:rFonts w:ascii="CG Times" w:hAnsi="CG Times"/>
          <w:b/>
        </w:rPr>
        <w:t>Development and Continuing Education</w:t>
      </w:r>
    </w:p>
    <w:p w:rsidR="00955BB6" w:rsidRDefault="00955BB6">
      <w:pPr>
        <w:tabs>
          <w:tab w:val="left" w:pos="-720"/>
        </w:tabs>
        <w:suppressAutoHyphens/>
        <w:outlineLvl w:val="0"/>
        <w:rPr>
          <w:rFonts w:ascii="CG Times" w:hAnsi="CG Times"/>
        </w:rPr>
      </w:pPr>
    </w:p>
    <w:p w:rsidR="00045C43" w:rsidRDefault="00955BB6" w:rsidP="00045C43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 w:rsidRPr="00045C43">
        <w:rPr>
          <w:rFonts w:ascii="CG Times" w:hAnsi="CG Times"/>
          <w:i/>
        </w:rPr>
        <w:t>Part-Time Faculty Institute</w:t>
      </w:r>
      <w:r>
        <w:rPr>
          <w:rFonts w:ascii="CG Times" w:hAnsi="CG Times"/>
        </w:rPr>
        <w:t>, University of Louisville</w:t>
      </w:r>
      <w:r w:rsidR="00045C43">
        <w:rPr>
          <w:rFonts w:ascii="CG Times" w:hAnsi="CG Times"/>
        </w:rPr>
        <w:t xml:space="preserve"> (</w:t>
      </w:r>
      <w:r>
        <w:rPr>
          <w:rFonts w:ascii="CG Times" w:hAnsi="CG Times"/>
        </w:rPr>
        <w:t>2006-7</w:t>
      </w:r>
      <w:r w:rsidR="00045C43">
        <w:rPr>
          <w:rFonts w:ascii="CG Times" w:hAnsi="CG Times"/>
        </w:rPr>
        <w:t>)</w:t>
      </w:r>
      <w:r>
        <w:rPr>
          <w:rFonts w:ascii="CG Times" w:hAnsi="CG Times"/>
        </w:rPr>
        <w:t xml:space="preserve">  </w:t>
      </w:r>
    </w:p>
    <w:p w:rsidR="00045C43" w:rsidRDefault="00045C43" w:rsidP="00045C43">
      <w:pPr>
        <w:tabs>
          <w:tab w:val="left" w:pos="-720"/>
        </w:tabs>
        <w:suppressAutoHyphens/>
        <w:outlineLvl w:val="0"/>
        <w:rPr>
          <w:rFonts w:ascii="CG Times" w:hAnsi="CG Times"/>
        </w:rPr>
      </w:pPr>
    </w:p>
    <w:p w:rsidR="0023215F" w:rsidRDefault="0023215F" w:rsidP="00045C43">
      <w:pPr>
        <w:tabs>
          <w:tab w:val="left" w:pos="-720"/>
        </w:tabs>
        <w:suppressAutoHyphens/>
        <w:outlineLvl w:val="0"/>
        <w:rPr>
          <w:rFonts w:ascii="CG Times" w:hAnsi="CG Times"/>
        </w:rPr>
      </w:pPr>
      <w:r w:rsidRPr="00045C43">
        <w:rPr>
          <w:rFonts w:ascii="CG Times" w:hAnsi="CG Times"/>
          <w:i/>
        </w:rPr>
        <w:t>Faculty Learning Community</w:t>
      </w:r>
      <w:r w:rsidR="00544832" w:rsidRPr="00045C43">
        <w:rPr>
          <w:rFonts w:ascii="CG Times" w:hAnsi="CG Times"/>
          <w:i/>
        </w:rPr>
        <w:t xml:space="preserve"> on Critical Thinking</w:t>
      </w:r>
      <w:r>
        <w:rPr>
          <w:rFonts w:ascii="CG Times" w:hAnsi="CG Times"/>
        </w:rPr>
        <w:t>, Ideas to Action</w:t>
      </w:r>
      <w:r w:rsidR="00544832">
        <w:rPr>
          <w:rFonts w:ascii="CG Times" w:hAnsi="CG Times"/>
        </w:rPr>
        <w:t xml:space="preserve">, University of Louisville; </w:t>
      </w:r>
      <w:r w:rsidR="008D09BF">
        <w:rPr>
          <w:rFonts w:ascii="CG Times" w:hAnsi="CG Times"/>
        </w:rPr>
        <w:t>(</w:t>
      </w:r>
      <w:r>
        <w:rPr>
          <w:rFonts w:ascii="CG Times" w:hAnsi="CG Times"/>
        </w:rPr>
        <w:t>2008</w:t>
      </w:r>
      <w:r w:rsidR="008D09BF">
        <w:rPr>
          <w:rFonts w:ascii="CG Times" w:hAnsi="CG Times"/>
        </w:rPr>
        <w:t>)</w:t>
      </w:r>
    </w:p>
    <w:p w:rsidR="0023215F" w:rsidRDefault="0023215F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>Courses Taught</w:t>
      </w:r>
    </w:p>
    <w:p w:rsidR="00955BB6" w:rsidRDefault="00955BB6">
      <w:pPr>
        <w:tabs>
          <w:tab w:val="left" w:pos="-720"/>
        </w:tabs>
        <w:suppressAutoHyphens/>
        <w:rPr>
          <w:rFonts w:ascii="CG Times" w:hAnsi="CG Times"/>
        </w:rPr>
      </w:pPr>
    </w:p>
    <w:p w:rsidR="00955BB6" w:rsidRDefault="00434681">
      <w:pPr>
        <w:tabs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Introduction to World Religions; Introduction to the Study of Religion; Survey of Islamic Thought and Culture; Christian Theology; </w:t>
      </w:r>
      <w:r w:rsidR="00955BB6">
        <w:rPr>
          <w:rFonts w:ascii="CG Times" w:hAnsi="CG Times"/>
        </w:rPr>
        <w:t xml:space="preserve">Christianity, 50-450; Christianity, 1500-2000; Religion in Early America; Religion in Modern America; Introduction to Islam; Speaking of God; New Testament; New Testament Gospels; Protestant Thought; Introduction to Hebrew Bible; Philosophy of Religion; Religion in the United States; Introduction to Philosophy; Post-Reformation History of the Church; Religious Pluralism in Louisville; Introduction to Judaism; </w:t>
      </w:r>
      <w:r w:rsidR="00955BB6">
        <w:rPr>
          <w:rFonts w:ascii="CG Times" w:hAnsi="CG Times"/>
        </w:rPr>
        <w:lastRenderedPageBreak/>
        <w:t>Religion, Ethics and Public Life; Religion and American Culture; Ultimate Questions; Ethical Teachings of Jesus; Religions of the East; Elementary Ethics</w:t>
      </w:r>
      <w:r w:rsidR="00A17EB0">
        <w:rPr>
          <w:rFonts w:ascii="CG Times" w:hAnsi="CG Times"/>
        </w:rPr>
        <w:t>; Muslim Christian Dialogue</w:t>
      </w:r>
      <w:r w:rsidR="00C47ED0">
        <w:rPr>
          <w:rFonts w:ascii="CG Times" w:hAnsi="CG Times"/>
        </w:rPr>
        <w:t>; Religion and American Cinema; Religion and Visual Culture</w:t>
      </w:r>
      <w:r w:rsidR="00712580">
        <w:rPr>
          <w:rFonts w:ascii="CG Times" w:hAnsi="CG Times"/>
        </w:rPr>
        <w:t>; Introduction to Western Religions</w:t>
      </w:r>
    </w:p>
    <w:p w:rsidR="00F21FAB" w:rsidRDefault="00F21FAB">
      <w:pPr>
        <w:tabs>
          <w:tab w:val="left" w:pos="-720"/>
        </w:tabs>
        <w:suppressAutoHyphens/>
        <w:rPr>
          <w:rFonts w:ascii="CG Times" w:hAnsi="CG Times"/>
        </w:rPr>
      </w:pPr>
    </w:p>
    <w:p w:rsidR="00F21FAB" w:rsidRPr="00F21FAB" w:rsidRDefault="00F21FAB">
      <w:pPr>
        <w:tabs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References available upon request.</w:t>
      </w:r>
    </w:p>
    <w:sectPr w:rsidR="00F21FAB" w:rsidRPr="00F21FAB" w:rsidSect="009931A5">
      <w:endnotePr>
        <w:numFmt w:val="decimal"/>
      </w:endnotePr>
      <w:type w:val="continuous"/>
      <w:pgSz w:w="12240" w:h="15840"/>
      <w:pgMar w:top="864" w:right="1440" w:bottom="864" w:left="1440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9D" w:rsidRDefault="00900D9D">
      <w:pPr>
        <w:spacing w:line="20" w:lineRule="exact"/>
      </w:pPr>
    </w:p>
  </w:endnote>
  <w:endnote w:type="continuationSeparator" w:id="0">
    <w:p w:rsidR="00900D9D" w:rsidRDefault="00900D9D">
      <w:r>
        <w:t xml:space="preserve"> </w:t>
      </w:r>
    </w:p>
  </w:endnote>
  <w:endnote w:type="continuationNotice" w:id="1">
    <w:p w:rsidR="00900D9D" w:rsidRDefault="00900D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9D" w:rsidRDefault="00900D9D">
      <w:r>
        <w:separator/>
      </w:r>
    </w:p>
  </w:footnote>
  <w:footnote w:type="continuationSeparator" w:id="0">
    <w:p w:rsidR="00900D9D" w:rsidRDefault="0090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5F"/>
    <w:rsid w:val="00045C43"/>
    <w:rsid w:val="0008728C"/>
    <w:rsid w:val="000B3D35"/>
    <w:rsid w:val="00123C87"/>
    <w:rsid w:val="00166A73"/>
    <w:rsid w:val="001A69CE"/>
    <w:rsid w:val="001B5BB0"/>
    <w:rsid w:val="0023215F"/>
    <w:rsid w:val="002811F1"/>
    <w:rsid w:val="002830AB"/>
    <w:rsid w:val="002A3B19"/>
    <w:rsid w:val="002C4674"/>
    <w:rsid w:val="00314059"/>
    <w:rsid w:val="00331311"/>
    <w:rsid w:val="003374D0"/>
    <w:rsid w:val="00347EA1"/>
    <w:rsid w:val="003621A0"/>
    <w:rsid w:val="00434681"/>
    <w:rsid w:val="0043499D"/>
    <w:rsid w:val="004538C8"/>
    <w:rsid w:val="004652B9"/>
    <w:rsid w:val="004A41E4"/>
    <w:rsid w:val="004C6FE2"/>
    <w:rsid w:val="00522539"/>
    <w:rsid w:val="00544832"/>
    <w:rsid w:val="0056634D"/>
    <w:rsid w:val="005947A1"/>
    <w:rsid w:val="005A7962"/>
    <w:rsid w:val="005C2B46"/>
    <w:rsid w:val="005D4BCF"/>
    <w:rsid w:val="00647243"/>
    <w:rsid w:val="00682763"/>
    <w:rsid w:val="006C1D59"/>
    <w:rsid w:val="006C2CEE"/>
    <w:rsid w:val="006E7724"/>
    <w:rsid w:val="006F407A"/>
    <w:rsid w:val="006F6188"/>
    <w:rsid w:val="00712580"/>
    <w:rsid w:val="0073396A"/>
    <w:rsid w:val="0073553B"/>
    <w:rsid w:val="00767EF9"/>
    <w:rsid w:val="007935BB"/>
    <w:rsid w:val="00794D16"/>
    <w:rsid w:val="007A6E13"/>
    <w:rsid w:val="007C6212"/>
    <w:rsid w:val="007D6AFA"/>
    <w:rsid w:val="007F6EFF"/>
    <w:rsid w:val="00803D80"/>
    <w:rsid w:val="0082113A"/>
    <w:rsid w:val="0083250D"/>
    <w:rsid w:val="008818F7"/>
    <w:rsid w:val="008D09BF"/>
    <w:rsid w:val="00900D9D"/>
    <w:rsid w:val="00914DF2"/>
    <w:rsid w:val="00955BB6"/>
    <w:rsid w:val="009931A5"/>
    <w:rsid w:val="00A17EB0"/>
    <w:rsid w:val="00A877C2"/>
    <w:rsid w:val="00B21518"/>
    <w:rsid w:val="00BD62D3"/>
    <w:rsid w:val="00BE68C0"/>
    <w:rsid w:val="00C06D74"/>
    <w:rsid w:val="00C47ED0"/>
    <w:rsid w:val="00C57A3B"/>
    <w:rsid w:val="00C832CC"/>
    <w:rsid w:val="00CC7CB1"/>
    <w:rsid w:val="00CD7F0A"/>
    <w:rsid w:val="00D02629"/>
    <w:rsid w:val="00D160A3"/>
    <w:rsid w:val="00D258F4"/>
    <w:rsid w:val="00D951A0"/>
    <w:rsid w:val="00DB41DF"/>
    <w:rsid w:val="00DF5B5D"/>
    <w:rsid w:val="00E002A6"/>
    <w:rsid w:val="00EC3B7B"/>
    <w:rsid w:val="00EE627A"/>
    <w:rsid w:val="00F21FAB"/>
    <w:rsid w:val="00F377FE"/>
    <w:rsid w:val="00FB1D50"/>
    <w:rsid w:val="00FB437E"/>
    <w:rsid w:val="00FC6C83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C88B1CE7-491E-4B70-A28C-FCEFAA60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A5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931A5"/>
  </w:style>
  <w:style w:type="character" w:styleId="EndnoteReference">
    <w:name w:val="endnote reference"/>
    <w:basedOn w:val="DefaultParagraphFont"/>
    <w:semiHidden/>
    <w:rsid w:val="009931A5"/>
    <w:rPr>
      <w:vertAlign w:val="superscript"/>
    </w:rPr>
  </w:style>
  <w:style w:type="paragraph" w:styleId="FootnoteText">
    <w:name w:val="footnote text"/>
    <w:basedOn w:val="Normal"/>
    <w:semiHidden/>
    <w:rsid w:val="009931A5"/>
  </w:style>
  <w:style w:type="character" w:styleId="FootnoteReference">
    <w:name w:val="footnote reference"/>
    <w:basedOn w:val="DefaultParagraphFont"/>
    <w:semiHidden/>
    <w:rsid w:val="009931A5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931A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931A5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931A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931A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931A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931A5"/>
  </w:style>
  <w:style w:type="character" w:customStyle="1" w:styleId="EquationCaption">
    <w:name w:val="_Equation Caption"/>
    <w:rsid w:val="009931A5"/>
  </w:style>
  <w:style w:type="paragraph" w:styleId="DocumentMap">
    <w:name w:val="Document Map"/>
    <w:basedOn w:val="Normal"/>
    <w:semiHidden/>
    <w:rsid w:val="009931A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993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31A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931A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qFormat/>
    <w:rsid w:val="009931A5"/>
    <w:rPr>
      <w:b/>
      <w:bCs/>
    </w:rPr>
  </w:style>
  <w:style w:type="character" w:styleId="Hyperlink">
    <w:name w:val="Hyperlink"/>
    <w:basedOn w:val="DefaultParagraphFont"/>
    <w:rsid w:val="00993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4BC5A-3C71-405A-BACD-B94723C2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Roy Fuller</dc:creator>
  <cp:keywords/>
  <dc:description/>
  <cp:lastModifiedBy>Roy Fuller</cp:lastModifiedBy>
  <cp:revision>2</cp:revision>
  <cp:lastPrinted>2007-09-20T12:45:00Z</cp:lastPrinted>
  <dcterms:created xsi:type="dcterms:W3CDTF">2016-06-22T22:46:00Z</dcterms:created>
  <dcterms:modified xsi:type="dcterms:W3CDTF">2016-06-22T22:46:00Z</dcterms:modified>
</cp:coreProperties>
</file>